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32811" w:rsidRDefault="00432811" w14:paraId="1A5CED99" w14:textId="11B9853B">
      <w:pPr>
        <w:spacing w:after="0" w:line="259" w:lineRule="auto"/>
        <w:ind w:left="1536" w:firstLine="0"/>
      </w:pPr>
    </w:p>
    <w:p w:rsidR="00596FEE" w:rsidP="00FD1499" w:rsidRDefault="00596FEE" w14:paraId="708CC158" w14:textId="13276313">
      <w:pPr>
        <w:spacing w:after="463" w:line="259" w:lineRule="auto"/>
        <w:ind w:left="0" w:right="11" w:firstLine="0"/>
        <w:jc w:val="center"/>
        <w:rPr>
          <w:sz w:val="20"/>
        </w:rPr>
      </w:pPr>
      <w:r w:rsidRPr="00596FEE">
        <w:rPr>
          <w:noProof/>
          <w:sz w:val="20"/>
        </w:rPr>
        <w:drawing>
          <wp:inline distT="0" distB="0" distL="0" distR="0" wp14:anchorId="482EF1FC" wp14:editId="60305C20">
            <wp:extent cx="2689860" cy="2100970"/>
            <wp:effectExtent l="0" t="0" r="0" b="0"/>
            <wp:docPr id="11297445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88" cy="211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99" w:rsidP="00FD1499" w:rsidRDefault="00FD1499" w14:paraId="38819DF0" w14:textId="77777777">
      <w:pPr>
        <w:spacing w:after="463" w:line="259" w:lineRule="auto"/>
        <w:ind w:left="0" w:right="11" w:firstLine="0"/>
        <w:jc w:val="center"/>
        <w:rPr>
          <w:sz w:val="20"/>
        </w:rPr>
      </w:pPr>
    </w:p>
    <w:p w:rsidRPr="00FD1499" w:rsidR="00FD1499" w:rsidP="00FD1499" w:rsidRDefault="00FD1499" w14:paraId="6C5D71A3" w14:textId="77777777">
      <w:pPr>
        <w:spacing w:after="463" w:line="259" w:lineRule="auto"/>
        <w:ind w:left="0" w:right="11" w:firstLine="0"/>
        <w:jc w:val="center"/>
        <w:rPr>
          <w:sz w:val="20"/>
        </w:rPr>
      </w:pPr>
    </w:p>
    <w:p w:rsidRPr="004B35B6" w:rsidR="00432811" w:rsidRDefault="00451B24" w14:paraId="65145DBE" w14:textId="644CE59F">
      <w:pPr>
        <w:spacing w:after="0" w:line="259" w:lineRule="auto"/>
        <w:ind w:left="144" w:firstLine="0"/>
        <w:rPr>
          <w:sz w:val="68"/>
          <w:szCs w:val="68"/>
        </w:rPr>
      </w:pPr>
      <w:r w:rsidRPr="004B35B6">
        <w:rPr>
          <w:sz w:val="68"/>
          <w:szCs w:val="68"/>
          <w:u w:val="single" w:color="000000"/>
        </w:rPr>
        <w:t xml:space="preserve">Limburgs </w:t>
      </w:r>
      <w:r w:rsidRPr="004B35B6">
        <w:rPr>
          <w:sz w:val="68"/>
          <w:szCs w:val="68"/>
          <w:u w:val="single"/>
        </w:rPr>
        <w:t xml:space="preserve">Kampioenschap </w:t>
      </w:r>
      <w:r w:rsidRPr="00631E0D" w:rsidR="004B35B6">
        <w:rPr>
          <w:sz w:val="68"/>
          <w:szCs w:val="68"/>
          <w:u w:val="single"/>
        </w:rPr>
        <w:t>WKF</w:t>
      </w:r>
    </w:p>
    <w:p w:rsidR="00432811" w:rsidP="6EE447F6" w:rsidRDefault="00451B24" w14:paraId="595D4020" w14:textId="06AF0211">
      <w:pPr>
        <w:spacing w:after="0" w:line="259" w:lineRule="auto"/>
        <w:ind w:left="26" w:firstLine="0"/>
        <w:jc w:val="center"/>
        <w:rPr>
          <w:sz w:val="80"/>
          <w:szCs w:val="80"/>
        </w:rPr>
      </w:pPr>
      <w:r w:rsidRPr="6EE447F6">
        <w:rPr>
          <w:sz w:val="80"/>
          <w:szCs w:val="80"/>
          <w:u w:val="single"/>
        </w:rPr>
        <w:t>202</w:t>
      </w:r>
      <w:r w:rsidRPr="6EE447F6" w:rsidR="0A4B1FA5">
        <w:rPr>
          <w:sz w:val="80"/>
          <w:szCs w:val="80"/>
          <w:u w:val="single"/>
        </w:rPr>
        <w:t>5</w:t>
      </w:r>
      <w:r w:rsidRPr="6EE447F6">
        <w:rPr>
          <w:sz w:val="80"/>
          <w:szCs w:val="80"/>
        </w:rPr>
        <w:t xml:space="preserve"> </w:t>
      </w:r>
    </w:p>
    <w:p w:rsidR="00432811" w:rsidRDefault="00451B24" w14:paraId="5584C979" w14:textId="77777777">
      <w:pPr>
        <w:spacing w:after="0" w:line="259" w:lineRule="auto"/>
        <w:ind w:left="124" w:firstLine="0"/>
        <w:jc w:val="center"/>
      </w:pPr>
      <w:r>
        <w:rPr>
          <w:sz w:val="40"/>
        </w:rPr>
        <w:t xml:space="preserve"> </w:t>
      </w:r>
    </w:p>
    <w:p w:rsidR="00432811" w:rsidP="6EE447F6" w:rsidRDefault="00451B24" w14:paraId="6232110E" w14:textId="24ADAD8F">
      <w:pPr>
        <w:spacing w:after="0" w:line="259" w:lineRule="auto"/>
        <w:ind w:left="36"/>
        <w:jc w:val="center"/>
        <w:rPr>
          <w:sz w:val="40"/>
          <w:szCs w:val="40"/>
        </w:rPr>
      </w:pPr>
      <w:r w:rsidRPr="6EE447F6">
        <w:rPr>
          <w:sz w:val="40"/>
          <w:szCs w:val="40"/>
        </w:rPr>
        <w:t xml:space="preserve"> Z</w:t>
      </w:r>
      <w:r w:rsidRPr="6EE447F6" w:rsidR="3C4D1BAB">
        <w:rPr>
          <w:sz w:val="40"/>
          <w:szCs w:val="40"/>
        </w:rPr>
        <w:t>aterdag 10</w:t>
      </w:r>
      <w:r w:rsidRPr="6EE447F6">
        <w:rPr>
          <w:sz w:val="40"/>
          <w:szCs w:val="40"/>
        </w:rPr>
        <w:t xml:space="preserve"> mei 202</w:t>
      </w:r>
      <w:r w:rsidRPr="6EE447F6" w:rsidR="64B8CDA6">
        <w:rPr>
          <w:sz w:val="40"/>
          <w:szCs w:val="40"/>
        </w:rPr>
        <w:t>5</w:t>
      </w:r>
      <w:r w:rsidRPr="6EE447F6">
        <w:rPr>
          <w:sz w:val="40"/>
          <w:szCs w:val="40"/>
        </w:rPr>
        <w:t xml:space="preserve"> </w:t>
      </w:r>
    </w:p>
    <w:p w:rsidR="00432811" w:rsidRDefault="00451B24" w14:paraId="35C527B8" w14:textId="77777777">
      <w:pPr>
        <w:spacing w:after="0" w:line="259" w:lineRule="auto"/>
        <w:ind w:left="36"/>
        <w:jc w:val="center"/>
        <w:rPr>
          <w:sz w:val="40"/>
        </w:rPr>
      </w:pPr>
      <w:r>
        <w:rPr>
          <w:sz w:val="40"/>
        </w:rPr>
        <w:t xml:space="preserve">Kata en Kumite </w:t>
      </w:r>
    </w:p>
    <w:p w:rsidR="00FD1499" w:rsidRDefault="00FD1499" w14:paraId="16837991" w14:textId="77777777">
      <w:pPr>
        <w:spacing w:after="0" w:line="259" w:lineRule="auto"/>
        <w:ind w:left="36"/>
        <w:jc w:val="center"/>
      </w:pPr>
    </w:p>
    <w:p w:rsidR="00432811" w:rsidRDefault="00451B24" w14:paraId="67918B51" w14:textId="7511EB69">
      <w:pPr>
        <w:spacing w:after="0" w:line="259" w:lineRule="auto"/>
        <w:ind w:left="0" w:firstLine="0"/>
      </w:pPr>
      <w:r w:rsidRPr="6EE447F6">
        <w:rPr>
          <w:sz w:val="32"/>
          <w:szCs w:val="32"/>
        </w:rPr>
        <w:t xml:space="preserve"> </w:t>
      </w:r>
      <w:r w:rsidRPr="6EE447F6" w:rsidR="026906A9">
        <w:rPr>
          <w:sz w:val="32"/>
          <w:szCs w:val="32"/>
        </w:rPr>
        <w:t>Organisatie door</w:t>
      </w:r>
      <w:r w:rsidR="00971AC4">
        <w:rPr>
          <w:sz w:val="32"/>
          <w:szCs w:val="32"/>
        </w:rPr>
        <w:t xml:space="preserve"> Tomodachi Sint-Truiden en </w:t>
      </w:r>
      <w:r w:rsidRPr="00631E0D" w:rsidR="00971AC4">
        <w:rPr>
          <w:sz w:val="32"/>
          <w:szCs w:val="32"/>
        </w:rPr>
        <w:t>Shingitai</w:t>
      </w:r>
      <w:r w:rsidR="00971AC4">
        <w:rPr>
          <w:sz w:val="32"/>
          <w:szCs w:val="32"/>
        </w:rPr>
        <w:t xml:space="preserve"> Hoeselt</w:t>
      </w:r>
    </w:p>
    <w:p w:rsidR="6EE447F6" w:rsidP="6EE447F6" w:rsidRDefault="6EE447F6" w14:paraId="3B3673B8" w14:textId="5124DB61">
      <w:pPr>
        <w:spacing w:after="0" w:line="259" w:lineRule="auto"/>
        <w:ind w:left="0" w:firstLine="0"/>
        <w:rPr>
          <w:sz w:val="32"/>
          <w:szCs w:val="32"/>
        </w:rPr>
      </w:pPr>
    </w:p>
    <w:p w:rsidR="00FD1499" w:rsidRDefault="00FD1499" w14:paraId="1985A92D" w14:textId="77777777">
      <w:pPr>
        <w:spacing w:after="160" w:line="278" w:lineRule="auto"/>
        <w:ind w:left="0" w:firstLine="0"/>
        <w:rPr>
          <w:sz w:val="32"/>
          <w:u w:val="single" w:color="000000"/>
        </w:rPr>
      </w:pPr>
      <w:r>
        <w:rPr>
          <w:sz w:val="32"/>
          <w:u w:val="single" w:color="000000"/>
        </w:rPr>
        <w:br w:type="page"/>
      </w:r>
    </w:p>
    <w:p w:rsidR="00432811" w:rsidRDefault="00451B24" w14:paraId="559A9B95" w14:textId="4CDB70DD">
      <w:pPr>
        <w:spacing w:after="0" w:line="259" w:lineRule="auto"/>
        <w:ind w:left="-5"/>
      </w:pPr>
      <w:r>
        <w:rPr>
          <w:sz w:val="32"/>
          <w:u w:val="single" w:color="000000"/>
        </w:rPr>
        <w:t>TORNOOIGEGEVENS :</w:t>
      </w:r>
      <w:r>
        <w:rPr>
          <w:sz w:val="32"/>
        </w:rPr>
        <w:t xml:space="preserve"> </w:t>
      </w:r>
    </w:p>
    <w:p w:rsidR="00432811" w:rsidRDefault="00451B24" w14:paraId="274F9852" w14:textId="77777777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tbl>
      <w:tblPr>
        <w:tblStyle w:val="TableGrid"/>
        <w:tblW w:w="7986" w:type="dxa"/>
        <w:tblInd w:w="0" w:type="dxa"/>
        <w:tblLook w:val="04A0" w:firstRow="1" w:lastRow="0" w:firstColumn="1" w:lastColumn="0" w:noHBand="0" w:noVBand="1"/>
      </w:tblPr>
      <w:tblGrid>
        <w:gridCol w:w="2159"/>
        <w:gridCol w:w="5827"/>
      </w:tblGrid>
      <w:tr w:rsidR="00432811" w:rsidTr="6EE447F6" w14:paraId="0892C675" w14:textId="77777777">
        <w:trPr>
          <w:trHeight w:val="267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33933890" w14:textId="77777777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Locatie : 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31EDBDB0" w14:textId="325C881E">
            <w:pPr>
              <w:spacing w:after="0" w:line="259" w:lineRule="auto"/>
              <w:ind w:left="2" w:firstLine="0"/>
            </w:pPr>
            <w:r w:rsidRPr="6EE447F6">
              <w:rPr>
                <w:sz w:val="26"/>
                <w:szCs w:val="26"/>
              </w:rPr>
              <w:t xml:space="preserve">Sporthal </w:t>
            </w:r>
            <w:r w:rsidRPr="6EE447F6" w:rsidR="33DDFB93">
              <w:rPr>
                <w:sz w:val="26"/>
                <w:szCs w:val="26"/>
              </w:rPr>
              <w:t>Trudo</w:t>
            </w:r>
            <w:r w:rsidRPr="6EE447F6">
              <w:rPr>
                <w:sz w:val="26"/>
                <w:szCs w:val="26"/>
              </w:rPr>
              <w:t xml:space="preserve">  </w:t>
            </w:r>
          </w:p>
        </w:tc>
      </w:tr>
      <w:tr w:rsidR="00432811" w:rsidTr="6EE447F6" w14:paraId="218DB4D8" w14:textId="77777777">
        <w:trPr>
          <w:trHeight w:val="299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01D42EDB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P="6EE447F6" w:rsidRDefault="4F29E34C" w14:paraId="44162B73" w14:textId="799C819C">
            <w:pPr>
              <w:spacing w:after="0" w:line="259" w:lineRule="auto"/>
              <w:ind w:left="0"/>
            </w:pPr>
            <w:r w:rsidRPr="6EE447F6">
              <w:rPr>
                <w:sz w:val="26"/>
                <w:szCs w:val="26"/>
              </w:rPr>
              <w:t xml:space="preserve">Sint Jansstraat </w:t>
            </w:r>
            <w:r w:rsidR="008B5AEC">
              <w:rPr>
                <w:sz w:val="26"/>
                <w:szCs w:val="26"/>
              </w:rPr>
              <w:t>26</w:t>
            </w:r>
          </w:p>
        </w:tc>
      </w:tr>
      <w:tr w:rsidR="00432811" w:rsidTr="6EE447F6" w14:paraId="43D70A32" w14:textId="77777777">
        <w:trPr>
          <w:trHeight w:val="597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545F99AF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  <w:p w:rsidR="00432811" w:rsidRDefault="00451B24" w14:paraId="7297B8E5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P="6EE447F6" w:rsidRDefault="00451B24" w14:paraId="419D1FBA" w14:textId="6AFD228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6EE447F6">
              <w:rPr>
                <w:sz w:val="26"/>
                <w:szCs w:val="26"/>
              </w:rPr>
              <w:t>3</w:t>
            </w:r>
            <w:r w:rsidRPr="6EE447F6" w:rsidR="19DEA3B8">
              <w:rPr>
                <w:sz w:val="26"/>
                <w:szCs w:val="26"/>
              </w:rPr>
              <w:t>800 Sint-Truiden</w:t>
            </w:r>
          </w:p>
        </w:tc>
      </w:tr>
      <w:tr w:rsidR="00432811" w:rsidTr="6EE447F6" w14:paraId="5FA16B50" w14:textId="77777777">
        <w:trPr>
          <w:trHeight w:val="598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2BAF0206" w14:textId="77777777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Datum  : 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  <w:p w:rsidR="00432811" w:rsidRDefault="00451B24" w14:paraId="73ED5C32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P="6EE447F6" w:rsidRDefault="00451B24" w14:paraId="73F6D6F5" w14:textId="06F604D0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6EE447F6">
              <w:rPr>
                <w:sz w:val="26"/>
                <w:szCs w:val="26"/>
              </w:rPr>
              <w:t>Z</w:t>
            </w:r>
            <w:r w:rsidRPr="6EE447F6" w:rsidR="1956E1EA">
              <w:rPr>
                <w:sz w:val="26"/>
                <w:szCs w:val="26"/>
              </w:rPr>
              <w:t>aterdag 10</w:t>
            </w:r>
            <w:r w:rsidRPr="6EE447F6">
              <w:rPr>
                <w:sz w:val="26"/>
                <w:szCs w:val="26"/>
              </w:rPr>
              <w:t xml:space="preserve"> mei 202</w:t>
            </w:r>
            <w:r w:rsidRPr="6EE447F6" w:rsidR="3105A81B">
              <w:rPr>
                <w:sz w:val="26"/>
                <w:szCs w:val="26"/>
              </w:rPr>
              <w:t>5</w:t>
            </w:r>
            <w:r w:rsidRPr="6EE447F6">
              <w:rPr>
                <w:sz w:val="26"/>
                <w:szCs w:val="26"/>
              </w:rPr>
              <w:t xml:space="preserve"> </w:t>
            </w:r>
          </w:p>
        </w:tc>
      </w:tr>
      <w:tr w:rsidR="00432811" w:rsidTr="6EE447F6" w14:paraId="7ACA9576" w14:textId="77777777">
        <w:trPr>
          <w:trHeight w:val="599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4E9ED512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Wie :  </w:t>
            </w:r>
          </w:p>
          <w:p w:rsidR="00432811" w:rsidRDefault="00451B24" w14:paraId="3E60FACA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2981FCC3" w14:textId="77777777">
            <w:pPr>
              <w:tabs>
                <w:tab w:val="center" w:pos="5762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van 6 tot …, jongens en meisjes, dames en heren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</w:tc>
      </w:tr>
      <w:tr w:rsidR="00432811" w:rsidTr="6EE447F6" w14:paraId="19E6CECE" w14:textId="77777777">
        <w:trPr>
          <w:trHeight w:val="864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48D4BACA" w14:textId="777777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Tijdschema  :   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240EB904" w14:textId="77777777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08.00u tot 08.45u : Aanmelding </w:t>
            </w:r>
          </w:p>
          <w:p w:rsidR="00432811" w:rsidRDefault="00451B24" w14:paraId="63DC9BED" w14:textId="77777777">
            <w:pPr>
              <w:spacing w:after="0" w:line="259" w:lineRule="auto"/>
              <w:ind w:left="1" w:firstLine="0"/>
            </w:pPr>
            <w:r>
              <w:rPr>
                <w:sz w:val="26"/>
              </w:rPr>
              <w:t xml:space="preserve">09.00u : start KATA competitie </w:t>
            </w:r>
          </w:p>
          <w:p w:rsidR="00432811" w:rsidRDefault="00451B24" w14:paraId="2156CC42" w14:textId="77777777">
            <w:pPr>
              <w:spacing w:after="0" w:line="259" w:lineRule="auto"/>
              <w:ind w:left="1" w:firstLine="0"/>
            </w:pPr>
            <w:r>
              <w:rPr>
                <w:sz w:val="26"/>
              </w:rPr>
              <w:t xml:space="preserve">13.00h : start KUMITE competitie </w:t>
            </w:r>
          </w:p>
        </w:tc>
      </w:tr>
    </w:tbl>
    <w:p w:rsidR="00432811" w:rsidRDefault="00451B24" w14:paraId="46986B9C" w14:textId="77777777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432811" w:rsidP="6A29F245" w:rsidRDefault="7D6872A4" w14:paraId="0F4B87A5" w14:textId="143538AB">
      <w:pPr>
        <w:spacing w:after="0" w:line="249" w:lineRule="auto"/>
        <w:ind w:left="2145" w:hanging="2160"/>
        <w:rPr>
          <w:color w:val="FF0000"/>
          <w:sz w:val="26"/>
          <w:szCs w:val="26"/>
        </w:rPr>
      </w:pPr>
      <w:r w:rsidRPr="000C521F">
        <w:rPr>
          <w:sz w:val="26"/>
          <w:szCs w:val="26"/>
        </w:rPr>
        <w:t>Inschrijvingsgeld :   1</w:t>
      </w:r>
      <w:r w:rsidRPr="000C521F" w:rsidR="13768582">
        <w:rPr>
          <w:sz w:val="26"/>
          <w:szCs w:val="26"/>
        </w:rPr>
        <w:t>2</w:t>
      </w:r>
      <w:r w:rsidRPr="000C521F">
        <w:rPr>
          <w:sz w:val="26"/>
          <w:szCs w:val="26"/>
        </w:rPr>
        <w:t xml:space="preserve">€ </w:t>
      </w:r>
      <w:r w:rsidRPr="000C521F" w:rsidR="004B35B6">
        <w:rPr>
          <w:sz w:val="26"/>
          <w:szCs w:val="26"/>
        </w:rPr>
        <w:t>voor 1 categorie, 20€ voor kata + kumite, 8€ per bijkomende categorie</w:t>
      </w:r>
    </w:p>
    <w:p w:rsidR="00432811" w:rsidP="6A29F245" w:rsidRDefault="7D6872A4" w14:paraId="13B38E16" w14:textId="32334B19">
      <w:pPr>
        <w:spacing w:after="0" w:line="249" w:lineRule="auto"/>
        <w:ind w:left="2145" w:hanging="36"/>
        <w:rPr>
          <w:color w:val="FF0000"/>
          <w:sz w:val="26"/>
          <w:szCs w:val="26"/>
        </w:rPr>
      </w:pPr>
      <w:r w:rsidRPr="000C521F">
        <w:rPr>
          <w:sz w:val="26"/>
          <w:szCs w:val="26"/>
        </w:rPr>
        <w:t>Team kata: 1</w:t>
      </w:r>
      <w:r w:rsidRPr="000C521F" w:rsidR="57C76DF5">
        <w:rPr>
          <w:sz w:val="26"/>
          <w:szCs w:val="26"/>
        </w:rPr>
        <w:t>8</w:t>
      </w:r>
      <w:r w:rsidRPr="000C521F">
        <w:rPr>
          <w:sz w:val="26"/>
          <w:szCs w:val="26"/>
        </w:rPr>
        <w:t xml:space="preserve">€ per team </w:t>
      </w:r>
    </w:p>
    <w:p w:rsidR="00432811" w:rsidRDefault="00451B24" w14:paraId="6A5EAC3E" w14:textId="77777777">
      <w:pPr>
        <w:spacing w:after="12" w:line="259" w:lineRule="auto"/>
        <w:ind w:left="0" w:firstLine="0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 </w:t>
      </w:r>
    </w:p>
    <w:p w:rsidR="00432811" w:rsidRDefault="00451B24" w14:paraId="4D02C6F3" w14:textId="42112A83">
      <w:pPr>
        <w:tabs>
          <w:tab w:val="center" w:pos="5002"/>
        </w:tabs>
        <w:spacing w:after="0" w:line="249" w:lineRule="auto"/>
        <w:ind w:left="-15" w:firstLine="0"/>
      </w:pPr>
      <w:r w:rsidRPr="6EE447F6">
        <w:rPr>
          <w:sz w:val="26"/>
          <w:szCs w:val="26"/>
        </w:rPr>
        <w:t xml:space="preserve">Inkom toeschouwers :  </w:t>
      </w:r>
      <w:r>
        <w:tab/>
      </w:r>
      <w:r w:rsidRPr="6EE447F6" w:rsidR="60A81957">
        <w:rPr>
          <w:sz w:val="26"/>
          <w:szCs w:val="26"/>
        </w:rPr>
        <w:t>10</w:t>
      </w:r>
      <w:r w:rsidRPr="6EE447F6">
        <w:rPr>
          <w:sz w:val="26"/>
          <w:szCs w:val="26"/>
        </w:rPr>
        <w:t>€ vanaf 1</w:t>
      </w:r>
      <w:r w:rsidRPr="6EE447F6" w:rsidR="019EE5DD">
        <w:rPr>
          <w:sz w:val="26"/>
          <w:szCs w:val="26"/>
        </w:rPr>
        <w:t>0</w:t>
      </w:r>
      <w:r w:rsidRPr="6EE447F6">
        <w:rPr>
          <w:sz w:val="26"/>
          <w:szCs w:val="26"/>
        </w:rPr>
        <w:t xml:space="preserve"> jaar (onder de 1</w:t>
      </w:r>
      <w:r w:rsidRPr="6EE447F6" w:rsidR="42C26B00">
        <w:rPr>
          <w:sz w:val="26"/>
          <w:szCs w:val="26"/>
        </w:rPr>
        <w:t>0</w:t>
      </w:r>
      <w:r w:rsidRPr="6EE447F6">
        <w:rPr>
          <w:sz w:val="26"/>
          <w:szCs w:val="26"/>
        </w:rPr>
        <w:t xml:space="preserve"> jaar gratis) </w:t>
      </w:r>
    </w:p>
    <w:p w:rsidR="00432811" w:rsidRDefault="00451B24" w14:paraId="7E973EDA" w14:textId="77777777">
      <w:pPr>
        <w:spacing w:after="5" w:line="259" w:lineRule="auto"/>
        <w:ind w:left="0" w:firstLine="0"/>
      </w:pPr>
      <w:r>
        <w:rPr>
          <w:sz w:val="26"/>
        </w:rPr>
        <w:t xml:space="preserve"> </w:t>
      </w:r>
    </w:p>
    <w:p w:rsidR="00432811" w:rsidRDefault="00451B24" w14:paraId="0B532497" w14:textId="77777777">
      <w:pPr>
        <w:spacing w:after="0" w:line="249" w:lineRule="auto"/>
        <w:ind w:left="2145" w:hanging="2160"/>
      </w:pPr>
      <w:r>
        <w:rPr>
          <w:sz w:val="26"/>
        </w:rPr>
        <w:t xml:space="preserve">Coaches:  </w:t>
      </w:r>
      <w:r>
        <w:rPr>
          <w:sz w:val="26"/>
        </w:rPr>
        <w:tab/>
      </w:r>
      <w:r>
        <w:rPr>
          <w:sz w:val="26"/>
        </w:rPr>
        <w:t xml:space="preserve">1 per 4 deelnemers met een maximum van 3 coaches in te schrijven via het formulier in bijlage </w:t>
      </w:r>
    </w:p>
    <w:p w:rsidR="00432811" w:rsidRDefault="00451B24" w14:paraId="0FAF5DD8" w14:textId="77777777">
      <w:pPr>
        <w:spacing w:after="0" w:line="259" w:lineRule="auto"/>
        <w:ind w:left="0" w:firstLine="0"/>
      </w:pPr>
      <w:r>
        <w:rPr>
          <w:sz w:val="20"/>
        </w:rPr>
        <w:t xml:space="preserve">* kampers die enkel deelnemen aan de kumite, kunnen zich aanmelden tot 12u30. </w:t>
      </w:r>
    </w:p>
    <w:p w:rsidR="00432811" w:rsidRDefault="00451B24" w14:paraId="55AFE8A8" w14:textId="7777777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432811" w:rsidRDefault="00451B24" w14:paraId="587D4FEB" w14:textId="77777777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FD1499" w:rsidRDefault="00FD1499" w14:paraId="249EF878" w14:textId="77777777">
      <w:pPr>
        <w:spacing w:after="160" w:line="278" w:lineRule="auto"/>
        <w:ind w:left="0" w:firstLine="0"/>
        <w:rPr>
          <w:sz w:val="32"/>
          <w:u w:val="single" w:color="000000"/>
        </w:rPr>
      </w:pPr>
      <w:r>
        <w:rPr>
          <w:sz w:val="32"/>
          <w:u w:val="single" w:color="000000"/>
        </w:rPr>
        <w:br w:type="page"/>
      </w:r>
    </w:p>
    <w:p w:rsidR="00432811" w:rsidRDefault="00451B24" w14:paraId="5A6FD0DF" w14:textId="37B7E37D">
      <w:pPr>
        <w:spacing w:after="0" w:line="259" w:lineRule="auto"/>
        <w:ind w:left="-5"/>
      </w:pPr>
      <w:r>
        <w:rPr>
          <w:sz w:val="32"/>
          <w:u w:val="single" w:color="000000"/>
        </w:rPr>
        <w:t>Wedstrijden (Reglement en Categorieën):</w:t>
      </w:r>
      <w:r>
        <w:rPr>
          <w:sz w:val="32"/>
        </w:rPr>
        <w:t xml:space="preserve"> </w:t>
      </w:r>
    </w:p>
    <w:p w:rsidR="00432811" w:rsidRDefault="00451B24" w14:paraId="0EACE770" w14:textId="77777777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432811" w:rsidRDefault="00451B24" w14:paraId="1A3760CC" w14:textId="77777777">
      <w:pPr>
        <w:spacing w:after="0" w:line="259" w:lineRule="auto"/>
        <w:ind w:left="-5"/>
      </w:pPr>
      <w:r>
        <w:rPr>
          <w:sz w:val="32"/>
          <w:u w:val="single" w:color="000000"/>
        </w:rPr>
        <w:t>A. Kata</w:t>
      </w:r>
      <w:r>
        <w:rPr>
          <w:sz w:val="32"/>
        </w:rPr>
        <w:t xml:space="preserve"> </w:t>
      </w:r>
    </w:p>
    <w:p w:rsidR="00432811" w:rsidRDefault="00451B24" w14:paraId="598932EC" w14:textId="77777777">
      <w:pPr>
        <w:spacing w:after="21" w:line="259" w:lineRule="auto"/>
        <w:ind w:left="0" w:firstLine="0"/>
      </w:pPr>
      <w:r>
        <w:rPr>
          <w:sz w:val="20"/>
        </w:rPr>
        <w:t xml:space="preserve"> </w:t>
      </w:r>
    </w:p>
    <w:p w:rsidR="00432811" w:rsidRDefault="00451B24" w14:paraId="7F736624" w14:textId="77777777">
      <w:pPr>
        <w:spacing w:after="0" w:line="259" w:lineRule="auto"/>
        <w:ind w:left="0" w:firstLine="0"/>
      </w:pPr>
      <w:r>
        <w:t xml:space="preserve">Categorieën en uitvoering van de KATA wedstrijden: </w:t>
      </w:r>
    </w:p>
    <w:p w:rsidR="00432811" w:rsidRDefault="00451B24" w14:paraId="09226E30" w14:textId="7777777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470" w:type="dxa"/>
        <w:tblInd w:w="0" w:type="dxa"/>
        <w:tblLook w:val="04A0" w:firstRow="1" w:lastRow="0" w:firstColumn="1" w:lastColumn="0" w:noHBand="0" w:noVBand="1"/>
      </w:tblPr>
      <w:tblGrid>
        <w:gridCol w:w="2880"/>
        <w:gridCol w:w="4590"/>
      </w:tblGrid>
      <w:tr w:rsidR="00432811" w:rsidTr="393F1F80" w14:paraId="7F697F96" w14:textId="77777777">
        <w:trPr>
          <w:trHeight w:val="5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08E9EBB3" w14:textId="77777777">
            <w:pPr>
              <w:spacing w:after="0" w:line="259" w:lineRule="auto"/>
              <w:ind w:left="0" w:right="182" w:firstLine="0"/>
              <w:jc w:val="center"/>
            </w:pPr>
            <w:r>
              <w:t xml:space="preserve">Prepupillen (U8)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1103F7B7" w14:textId="77777777">
            <w:pPr>
              <w:spacing w:after="0" w:line="259" w:lineRule="auto"/>
              <w:ind w:left="1" w:firstLine="0"/>
            </w:pPr>
            <w:r>
              <w:t xml:space="preserve"> 6 + 7 jaar meisjes en jongens  </w:t>
            </w:r>
          </w:p>
          <w:p w:rsidR="00432811" w:rsidRDefault="7D6872A4" w14:paraId="6042D81B" w14:textId="28E6F773">
            <w:pPr>
              <w:spacing w:after="0" w:line="259" w:lineRule="auto"/>
              <w:ind w:left="1" w:firstLine="0"/>
            </w:pPr>
            <w:r>
              <w:t xml:space="preserve"> Kata’s vrij te herhalen</w:t>
            </w:r>
            <w:r w:rsidR="00967AC8">
              <w:t xml:space="preserve">, </w:t>
            </w:r>
            <w:r w:rsidRPr="00791D54" w:rsidR="00967AC8">
              <w:rPr>
                <w:b/>
                <w:bCs/>
              </w:rPr>
              <w:t>enkel lagere kata’s</w:t>
            </w:r>
          </w:p>
        </w:tc>
      </w:tr>
      <w:tr w:rsidR="00432811" w:rsidTr="393F1F80" w14:paraId="4AAB1144" w14:textId="77777777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14970C09" w14:paraId="0D50A065" w14:textId="19D5DC06">
            <w:pPr>
              <w:tabs>
                <w:tab w:val="center" w:pos="1257"/>
                <w:tab w:val="center" w:pos="2341"/>
              </w:tabs>
              <w:spacing w:after="0" w:line="259" w:lineRule="auto"/>
              <w:ind w:left="0" w:firstLine="0"/>
            </w:pPr>
            <w:r>
              <w:t xml:space="preserve">       </w:t>
            </w:r>
            <w:r w:rsidR="00EE01E7">
              <w:t xml:space="preserve">  </w:t>
            </w:r>
            <w:r w:rsidR="00451B24">
              <w:t xml:space="preserve">Pupillen (U10) </w:t>
            </w:r>
            <w:r w:rsidR="00451B24">
              <w:tab/>
            </w:r>
            <w:r w:rsidR="00451B24"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692602C1" w14:textId="77777777">
            <w:pPr>
              <w:spacing w:after="0" w:line="259" w:lineRule="auto"/>
              <w:ind w:left="2" w:firstLine="0"/>
            </w:pPr>
            <w:r>
              <w:t xml:space="preserve">8 + 9 jaar meisjes en jongens </w:t>
            </w:r>
          </w:p>
          <w:p w:rsidR="00432811" w:rsidRDefault="7D6872A4" w14:paraId="72448B90" w14:textId="7F8D520F">
            <w:pPr>
              <w:spacing w:after="0" w:line="259" w:lineRule="auto"/>
              <w:ind w:left="1" w:firstLine="0"/>
            </w:pPr>
            <w:r>
              <w:t>kata’s vrij te herhalen</w:t>
            </w:r>
            <w:r w:rsidR="00F33342">
              <w:t xml:space="preserve">, </w:t>
            </w:r>
            <w:r>
              <w:t xml:space="preserve"> </w:t>
            </w:r>
            <w:r w:rsidRPr="00791D54" w:rsidR="00F33342">
              <w:rPr>
                <w:b/>
                <w:bCs/>
              </w:rPr>
              <w:t>enkel lagere kata’s</w:t>
            </w:r>
          </w:p>
        </w:tc>
      </w:tr>
      <w:tr w:rsidR="00432811" w:rsidTr="393F1F80" w14:paraId="39CC6CAC" w14:textId="77777777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1FC24495" w14:textId="77777777">
            <w:pPr>
              <w:spacing w:after="0" w:line="259" w:lineRule="auto"/>
              <w:ind w:left="111" w:firstLine="0"/>
              <w:jc w:val="center"/>
            </w:pPr>
            <w:r>
              <w:t xml:space="preserve">Preminiemen (U12)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7ACDCAA9" w14:textId="77777777">
            <w:pPr>
              <w:spacing w:after="0" w:line="259" w:lineRule="auto"/>
              <w:ind w:left="0" w:firstLine="0"/>
            </w:pPr>
            <w:r>
              <w:t xml:space="preserve">10 + 11 jaar meisjes en jongens </w:t>
            </w:r>
          </w:p>
          <w:p w:rsidR="00432811" w:rsidRDefault="7D6872A4" w14:paraId="43E4C0FC" w14:textId="216835F5">
            <w:pPr>
              <w:spacing w:after="0" w:line="259" w:lineRule="auto"/>
              <w:ind w:left="1" w:firstLine="0"/>
            </w:pPr>
            <w:r>
              <w:t xml:space="preserve"> kata’s vrij te herhalen</w:t>
            </w:r>
            <w:r w:rsidR="00967AC8">
              <w:t xml:space="preserve">, </w:t>
            </w:r>
            <w:r w:rsidRPr="00791D54" w:rsidR="00967AC8">
              <w:rPr>
                <w:b/>
                <w:bCs/>
              </w:rPr>
              <w:t>enkel lagere kata’s</w:t>
            </w:r>
            <w:r w:rsidRPr="00791D54">
              <w:rPr>
                <w:b/>
                <w:bCs/>
              </w:rPr>
              <w:t xml:space="preserve"> </w:t>
            </w:r>
          </w:p>
        </w:tc>
      </w:tr>
      <w:tr w:rsidR="00432811" w:rsidTr="393F1F80" w14:paraId="77CDE0AA" w14:textId="77777777">
        <w:trPr>
          <w:trHeight w:val="110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7271D640" w14:textId="77777777">
            <w:pPr>
              <w:spacing w:after="0" w:line="259" w:lineRule="auto"/>
              <w:ind w:left="0" w:right="180" w:firstLine="0"/>
              <w:jc w:val="center"/>
            </w:pPr>
            <w:r>
              <w:t xml:space="preserve">Miniemen (U14)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1435584D" w14:textId="77777777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12 + 13 jaar meisjes en jongens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  <w:p w:rsidR="00432811" w:rsidRDefault="7D6872A4" w14:paraId="5D894FF9" w14:textId="2635A0BA">
            <w:pPr>
              <w:spacing w:after="0" w:line="259" w:lineRule="auto"/>
              <w:ind w:left="1" w:firstLine="0"/>
            </w:pPr>
            <w:r>
              <w:t xml:space="preserve">Eerste 2 uitgevoerde kata’s moeten verschillend zijn, vanaf dan is herhaling </w:t>
            </w:r>
            <w:r w:rsidR="004A2A79">
              <w:t>(</w:t>
            </w:r>
            <w:r w:rsidR="00DB3F00">
              <w:t xml:space="preserve">*) </w:t>
            </w:r>
            <w:r>
              <w:t xml:space="preserve">mogelijk. </w:t>
            </w:r>
          </w:p>
        </w:tc>
      </w:tr>
      <w:tr w:rsidR="00432811" w:rsidTr="393F1F80" w14:paraId="4B7BD33D" w14:textId="77777777">
        <w:trPr>
          <w:trHeight w:val="110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287FAFB4" w14:paraId="3030D876" w14:textId="4804E2F5">
            <w:pPr>
              <w:tabs>
                <w:tab w:val="center" w:pos="1290"/>
                <w:tab w:val="center" w:pos="2341"/>
              </w:tabs>
              <w:spacing w:after="0" w:line="259" w:lineRule="auto"/>
              <w:ind w:left="0" w:firstLine="0"/>
            </w:pPr>
            <w:r>
              <w:t xml:space="preserve">       </w:t>
            </w:r>
            <w:r w:rsidR="00EE01E7">
              <w:t xml:space="preserve">  </w:t>
            </w:r>
            <w:r w:rsidR="7D6872A4">
              <w:t xml:space="preserve">Kadetten (U16) </w:t>
            </w:r>
            <w:r w:rsidR="00451B24">
              <w:tab/>
            </w:r>
            <w:r w:rsidR="7D6872A4"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P="393F1F80" w:rsidRDefault="7D6872A4" w14:paraId="0C26E715" w14:textId="40A2D6FA">
            <w:pPr>
              <w:tabs>
                <w:tab w:val="center" w:leader="none" w:pos="3601"/>
                <w:tab w:val="center" w:leader="none" w:pos="4321"/>
                <w:tab w:val="center" w:leader="none" w:pos="5041"/>
                <w:tab w:val="center" w:leader="none" w:pos="5761"/>
              </w:tabs>
              <w:spacing w:after="0" w:line="259" w:lineRule="auto"/>
              <w:ind w:left="0" w:firstLine="0"/>
            </w:pPr>
            <w:r w:rsidR="00451B24">
              <w:rPr/>
              <w:t xml:space="preserve">14 + 15 jaar meisjes en jongens </w:t>
            </w:r>
            <w:r>
              <w:tab/>
            </w:r>
            <w:r w:rsidR="00451B24">
              <w:rPr/>
              <w:t xml:space="preserve"> </w:t>
            </w:r>
            <w:r>
              <w:tab/>
            </w:r>
            <w:r w:rsidR="00451B24">
              <w:rPr/>
              <w:t xml:space="preserve">  </w:t>
            </w:r>
            <w:r>
              <w:tab/>
            </w:r>
            <w:r w:rsidR="00451B24">
              <w:rPr/>
              <w:t xml:space="preserve"> </w:t>
            </w:r>
            <w:r w:rsidR="7D6872A4">
              <w:rPr/>
              <w:t xml:space="preserve">Eerste 2 uitgevoerde </w:t>
            </w:r>
            <w:r w:rsidR="7D6872A4">
              <w:rPr/>
              <w:t>kata’s</w:t>
            </w:r>
            <w:r w:rsidR="7D6872A4">
              <w:rPr/>
              <w:t xml:space="preserve"> moeten verschillend zijn, vanaf dan is herhaling </w:t>
            </w:r>
            <w:r w:rsidR="00DB3F00">
              <w:rPr/>
              <w:t xml:space="preserve">(*) </w:t>
            </w:r>
            <w:r w:rsidR="7D6872A4">
              <w:rPr/>
              <w:t xml:space="preserve">mogelijk.  </w:t>
            </w:r>
          </w:p>
        </w:tc>
      </w:tr>
      <w:tr w:rsidR="00432811" w:rsidTr="393F1F80" w14:paraId="60103647" w14:textId="77777777">
        <w:trPr>
          <w:trHeight w:val="82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6863B75B" w14:textId="77777777">
            <w:pPr>
              <w:spacing w:after="0" w:line="259" w:lineRule="auto"/>
              <w:ind w:left="0" w:right="342" w:firstLine="0"/>
              <w:jc w:val="center"/>
            </w:pPr>
            <w:r>
              <w:t xml:space="preserve">Junioren (U18)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32811" w:rsidRDefault="00451B24" w14:paraId="547E02FC" w14:textId="77777777">
            <w:pPr>
              <w:spacing w:after="0" w:line="259" w:lineRule="auto"/>
              <w:ind w:left="1" w:firstLine="0"/>
            </w:pPr>
            <w:r>
              <w:t xml:space="preserve">16 + 17 jaar meisjes en jongens    </w:t>
            </w:r>
          </w:p>
          <w:p w:rsidR="00432811" w:rsidRDefault="0513B4FE" w14:paraId="01457117" w14:textId="5BD8651A">
            <w:pPr>
              <w:spacing w:after="0" w:line="259" w:lineRule="auto"/>
              <w:ind w:left="1" w:firstLine="0"/>
            </w:pPr>
            <w:r>
              <w:t>Eerste 3 uitgevoerde kata’s moeten verschillend zijn, vanaf dan is herhaling</w:t>
            </w:r>
            <w:r w:rsidR="00DB3F00">
              <w:t xml:space="preserve">(*) </w:t>
            </w:r>
            <w:r>
              <w:t xml:space="preserve"> mogelijk</w:t>
            </w:r>
          </w:p>
        </w:tc>
      </w:tr>
      <w:tr w:rsidR="00432811" w:rsidTr="393F1F80" w14:paraId="04632308" w14:textId="77777777">
        <w:trPr>
          <w:trHeight w:val="213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C3BDA" w:rsidP="00FC3BDA" w:rsidRDefault="76CD0D88" w14:paraId="31E181E4" w14:textId="77777777">
            <w:pPr>
              <w:tabs>
                <w:tab w:val="center" w:pos="967"/>
                <w:tab w:val="center" w:pos="2161"/>
              </w:tabs>
              <w:spacing w:after="0" w:line="259" w:lineRule="auto"/>
              <w:ind w:left="0" w:firstLine="0"/>
              <w:contextualSpacing/>
            </w:pPr>
            <w:r>
              <w:t xml:space="preserve">         Senioren  </w:t>
            </w:r>
          </w:p>
          <w:p w:rsidR="00FC3BDA" w:rsidP="00FC3BDA" w:rsidRDefault="00FC3BDA" w14:paraId="5C23C306" w14:textId="77777777">
            <w:pPr>
              <w:tabs>
                <w:tab w:val="center" w:pos="967"/>
                <w:tab w:val="center" w:pos="2161"/>
              </w:tabs>
              <w:spacing w:after="0" w:line="259" w:lineRule="auto"/>
              <w:ind w:left="0" w:firstLine="0"/>
              <w:contextualSpacing/>
            </w:pPr>
          </w:p>
          <w:p w:rsidR="00FC3BDA" w:rsidP="00FC3BDA" w:rsidRDefault="00FC3BDA" w14:paraId="36D0BE65" w14:textId="77777777">
            <w:pPr>
              <w:tabs>
                <w:tab w:val="center" w:pos="967"/>
                <w:tab w:val="center" w:pos="2161"/>
              </w:tabs>
              <w:spacing w:after="0" w:line="259" w:lineRule="auto"/>
              <w:ind w:left="0" w:firstLine="0"/>
              <w:contextualSpacing/>
            </w:pPr>
          </w:p>
          <w:p w:rsidR="00FC3BDA" w:rsidP="00FC3BDA" w:rsidRDefault="00FC3BDA" w14:paraId="7FBA3CCC" w14:textId="10190B7E">
            <w:pPr>
              <w:tabs>
                <w:tab w:val="center" w:pos="967"/>
                <w:tab w:val="center" w:pos="2161"/>
              </w:tabs>
              <w:spacing w:after="0" w:line="259" w:lineRule="auto"/>
              <w:ind w:left="0" w:firstLine="0"/>
              <w:contextualSpacing/>
            </w:pPr>
            <w:r>
              <w:t xml:space="preserve">          Veteranen</w:t>
            </w:r>
          </w:p>
          <w:p w:rsidR="76CD0D88" w:rsidP="00FC3BDA" w:rsidRDefault="76CD0D88" w14:paraId="1D45E2A4" w14:textId="0124E6E3">
            <w:pPr>
              <w:tabs>
                <w:tab w:val="center" w:pos="967"/>
                <w:tab w:val="center" w:pos="2161"/>
              </w:tabs>
              <w:spacing w:after="0" w:line="259" w:lineRule="auto"/>
              <w:ind w:left="0" w:firstLine="0"/>
              <w:contextualSpacing/>
            </w:pPr>
            <w:r>
              <w:tab/>
            </w:r>
            <w:r>
              <w:t xml:space="preserve"> 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76CD0D88" w:rsidP="00FC3BDA" w:rsidRDefault="76CD0D88" w14:paraId="38ECE013" w14:textId="77777777">
            <w:pPr>
              <w:spacing w:after="0" w:line="259" w:lineRule="auto"/>
              <w:ind w:left="2" w:firstLine="0"/>
              <w:contextualSpacing/>
            </w:pPr>
            <w:r>
              <w:t xml:space="preserve">+16jaar dames en heren </w:t>
            </w:r>
          </w:p>
          <w:p w:rsidR="00FC3BDA" w:rsidP="00FC3BDA" w:rsidRDefault="76CD0D88" w14:paraId="1C6C82B1" w14:textId="12E2B0D1">
            <w:pPr>
              <w:spacing w:after="0" w:line="259" w:lineRule="auto"/>
              <w:ind w:left="1" w:firstLine="0"/>
              <w:contextualSpacing/>
            </w:pPr>
            <w:r>
              <w:t>Eerste drie uitgevoerde kata’s moeten verschillend zijn.</w:t>
            </w:r>
            <w:r w:rsidR="00FC3BDA">
              <w:t xml:space="preserve"> </w:t>
            </w:r>
            <w:r w:rsidR="00FC3BDA">
              <w:t xml:space="preserve">Daarna mag men herhalen(*) </w:t>
            </w:r>
            <w:r>
              <w:t xml:space="preserve"> </w:t>
            </w:r>
          </w:p>
          <w:p w:rsidR="00FC3BDA" w:rsidP="00FC3BDA" w:rsidRDefault="00FC3BDA" w14:paraId="6892E318" w14:textId="77777777">
            <w:pPr>
              <w:spacing w:after="0" w:line="259" w:lineRule="auto"/>
              <w:ind w:left="2" w:firstLine="0"/>
              <w:contextualSpacing/>
            </w:pPr>
            <w:r>
              <w:t xml:space="preserve">+35 jaar dames en heren </w:t>
            </w:r>
          </w:p>
          <w:p w:rsidR="00FC3BDA" w:rsidP="00FC3BDA" w:rsidRDefault="00FC3BDA" w14:paraId="661EFA57" w14:textId="77777777">
            <w:pPr>
              <w:spacing w:after="0" w:line="259" w:lineRule="auto"/>
              <w:ind w:left="1" w:firstLine="0"/>
              <w:contextualSpacing/>
            </w:pPr>
            <w:r>
              <w:t xml:space="preserve">Eerste drie uitgevoerde kata’s moeten verschillend zijn. Daarna mag men herhalen(*) </w:t>
            </w:r>
          </w:p>
          <w:p w:rsidR="76CD0D88" w:rsidP="00FC3BDA" w:rsidRDefault="76CD0D88" w14:paraId="33D53AEA" w14:textId="59F35F11">
            <w:pPr>
              <w:spacing w:after="0" w:line="259" w:lineRule="auto"/>
              <w:ind w:left="1" w:firstLine="0"/>
              <w:contextualSpacing/>
            </w:pPr>
          </w:p>
        </w:tc>
      </w:tr>
    </w:tbl>
    <w:p w:rsidR="00A2565C" w:rsidP="006B648B" w:rsidRDefault="00FC3BDA" w14:paraId="4875E895" w14:textId="00E8AABA">
      <w:pPr>
        <w:spacing w:after="0" w:line="259" w:lineRule="auto"/>
        <w:ind w:left="0" w:firstLine="0"/>
      </w:pPr>
      <w:r>
        <w:t>L</w:t>
      </w:r>
      <w:r w:rsidR="00A2565C">
        <w:t xml:space="preserve">ijst lagere kata’s (5 laagste kata’s van de stijl uit de officiële WKF lijst) </w:t>
      </w:r>
    </w:p>
    <w:p w:rsidR="00A2565C" w:rsidP="006B648B" w:rsidRDefault="00A2565C" w14:paraId="63149F61" w14:textId="77777777">
      <w:pPr>
        <w:spacing w:after="0" w:line="259" w:lineRule="auto"/>
        <w:ind w:left="0" w:firstLine="0"/>
      </w:pPr>
      <w:r w:rsidRPr="00EC374D">
        <w:rPr>
          <w:b/>
          <w:bCs/>
          <w:u w:val="single"/>
        </w:rPr>
        <w:t>Shotokan</w:t>
      </w:r>
      <w:r>
        <w:t xml:space="preserve">: Heian shodan (25), Heian nidan (26), Heian sandan (27), Heian yondan (28) en Heian godan (29) </w:t>
      </w:r>
    </w:p>
    <w:p w:rsidR="00A2565C" w:rsidP="006B648B" w:rsidRDefault="00A2565C" w14:paraId="2B84D0B7" w14:textId="77777777">
      <w:pPr>
        <w:spacing w:after="0" w:line="259" w:lineRule="auto"/>
        <w:ind w:left="0" w:firstLine="0"/>
      </w:pPr>
      <w:r w:rsidRPr="00EC374D">
        <w:rPr>
          <w:b/>
          <w:bCs/>
          <w:u w:val="single"/>
        </w:rPr>
        <w:t>Goju Ryu</w:t>
      </w:r>
      <w:r>
        <w:t xml:space="preserve"> : Geksai-Dai Ichi (17), Geksai-Dai Ni (18), Saifa (76), Seiyunshin (82), Shisochin (90) </w:t>
      </w:r>
    </w:p>
    <w:p w:rsidR="00A2565C" w:rsidP="006B648B" w:rsidRDefault="00A2565C" w14:paraId="5733104B" w14:textId="789DCDEA">
      <w:pPr>
        <w:spacing w:after="0" w:line="259" w:lineRule="auto"/>
        <w:ind w:left="0" w:firstLine="0"/>
      </w:pPr>
      <w:r w:rsidRPr="00EC374D">
        <w:rPr>
          <w:b/>
          <w:bCs/>
          <w:u w:val="single"/>
        </w:rPr>
        <w:t>Wado Ryu</w:t>
      </w:r>
      <w:r>
        <w:t xml:space="preserve"> : Pinan shodan (70), Pinan nidan (71), Pinan sandan (7</w:t>
      </w:r>
      <w:r w:rsidR="00631E0D">
        <w:t>2</w:t>
      </w:r>
      <w:r>
        <w:t>), Pinan yondan (73), Pinan godan (74)</w:t>
      </w:r>
    </w:p>
    <w:p w:rsidR="00A2565C" w:rsidP="006B648B" w:rsidRDefault="00A2565C" w14:paraId="6466225E" w14:textId="2147B68D">
      <w:pPr>
        <w:spacing w:after="0" w:line="259" w:lineRule="auto"/>
        <w:ind w:left="0" w:firstLine="0"/>
        <w:rPr>
          <w:rFonts w:asciiTheme="minorHAnsi" w:hAnsiTheme="minorHAnsi" w:eastAsiaTheme="minorEastAsia" w:cstheme="minorBidi"/>
          <w:color w:val="000000" w:themeColor="text1"/>
        </w:rPr>
      </w:pPr>
      <w:r>
        <w:t xml:space="preserve"> </w:t>
      </w:r>
      <w:r w:rsidRPr="00EC374D">
        <w:rPr>
          <w:b/>
          <w:bCs/>
          <w:u w:val="single"/>
        </w:rPr>
        <w:t>Shito Ryu</w:t>
      </w:r>
      <w:r>
        <w:t xml:space="preserve"> : Heian / Pinan shodan (25/70), nidan (26/71), sandan (27/72), yondan (28/73), godan (29/74)</w:t>
      </w:r>
    </w:p>
    <w:p w:rsidR="00A2565C" w:rsidP="006B648B" w:rsidRDefault="00A2565C" w14:paraId="0DC5D4D1" w14:textId="77777777">
      <w:pPr>
        <w:spacing w:after="0" w:line="259" w:lineRule="auto"/>
        <w:ind w:left="0" w:firstLine="0"/>
        <w:rPr>
          <w:rFonts w:asciiTheme="minorHAnsi" w:hAnsiTheme="minorHAnsi" w:eastAsiaTheme="minorEastAsia" w:cstheme="minorBidi"/>
          <w:color w:val="000000" w:themeColor="text1"/>
        </w:rPr>
      </w:pPr>
    </w:p>
    <w:p w:rsidR="00432811" w:rsidP="006B648B" w:rsidRDefault="1AA561B6" w14:paraId="03D04DEE" w14:textId="3D4150CE">
      <w:pPr>
        <w:spacing w:after="0" w:line="259" w:lineRule="auto"/>
        <w:ind w:left="0" w:firstLine="0"/>
      </w:pPr>
      <w:r w:rsidRPr="00EC374D">
        <w:t>Enkel kata’s uit de WKF lijst zijn toegelaten</w:t>
      </w:r>
    </w:p>
    <w:p w:rsidRPr="00EC374D" w:rsidR="00432811" w:rsidP="6A29F245" w:rsidRDefault="00EC374D" w14:paraId="2701C1E5" w14:textId="37146C2B">
      <w:pPr>
        <w:spacing w:after="0" w:line="259" w:lineRule="auto"/>
        <w:ind w:left="0" w:firstLine="0"/>
      </w:pPr>
      <w:r w:rsidRPr="00EC374D">
        <w:t>(*)Bij herhaling mogen g</w:t>
      </w:r>
      <w:r w:rsidRPr="00EC374D" w:rsidR="1AA561B6">
        <w:t xml:space="preserve">een 2 dezelfde kata’s na elkaar </w:t>
      </w:r>
      <w:r w:rsidRPr="00EC374D">
        <w:t>uitgevoerd worden</w:t>
      </w:r>
    </w:p>
    <w:p w:rsidR="00432811" w:rsidRDefault="7D6872A4" w14:paraId="04A9E337" w14:textId="66B85112">
      <w:pPr>
        <w:spacing w:after="0" w:line="259" w:lineRule="auto"/>
        <w:ind w:left="0" w:firstLine="0"/>
        <w:rPr>
          <w:sz w:val="32"/>
          <w:szCs w:val="32"/>
        </w:rPr>
      </w:pPr>
      <w:r w:rsidRPr="6A29F245">
        <w:rPr>
          <w:sz w:val="32"/>
          <w:szCs w:val="32"/>
        </w:rPr>
        <w:t xml:space="preserve"> </w:t>
      </w:r>
    </w:p>
    <w:p w:rsidR="00FC3BDA" w:rsidRDefault="00FC3BDA" w14:paraId="4AED0626" w14:textId="77777777">
      <w:pPr>
        <w:spacing w:after="0" w:line="259" w:lineRule="auto"/>
        <w:ind w:left="0" w:firstLine="0"/>
        <w:rPr>
          <w:sz w:val="32"/>
          <w:szCs w:val="32"/>
        </w:rPr>
      </w:pPr>
    </w:p>
    <w:p w:rsidR="00FC3BDA" w:rsidRDefault="00FC3BDA" w14:paraId="7FBDA192" w14:textId="77777777">
      <w:pPr>
        <w:spacing w:after="0" w:line="259" w:lineRule="auto"/>
        <w:ind w:left="0" w:firstLine="0"/>
        <w:rPr>
          <w:sz w:val="32"/>
          <w:szCs w:val="32"/>
        </w:rPr>
      </w:pPr>
    </w:p>
    <w:p w:rsidR="00060812" w:rsidRDefault="00060812" w14:paraId="75AFA26C" w14:textId="77777777">
      <w:pPr>
        <w:spacing w:after="0" w:line="259" w:lineRule="auto"/>
        <w:ind w:left="0" w:firstLine="0"/>
      </w:pPr>
    </w:p>
    <w:p w:rsidRPr="000C521F" w:rsidR="5DCEF342" w:rsidP="6A29F245" w:rsidRDefault="5DCEF342" w14:paraId="301A6B58" w14:textId="4EA0028E">
      <w:pPr>
        <w:spacing w:after="0" w:line="259" w:lineRule="auto"/>
        <w:ind w:left="0" w:firstLine="0"/>
        <w:rPr>
          <w:sz w:val="32"/>
          <w:szCs w:val="32"/>
          <w:u w:val="single"/>
        </w:rPr>
      </w:pPr>
      <w:r w:rsidRPr="000C521F">
        <w:rPr>
          <w:sz w:val="32"/>
          <w:szCs w:val="32"/>
          <w:u w:val="single"/>
        </w:rPr>
        <w:t>B. Team Kata</w:t>
      </w:r>
    </w:p>
    <w:p w:rsidRPr="000C521F" w:rsidR="5DCEF342" w:rsidP="6A29F245" w:rsidRDefault="5DCEF342" w14:paraId="032C187D" w14:textId="7B8053D8">
      <w:pPr>
        <w:tabs>
          <w:tab w:val="center" w:pos="700"/>
          <w:tab w:val="center" w:pos="1441"/>
          <w:tab w:val="center" w:pos="3191"/>
        </w:tabs>
        <w:ind w:left="0" w:firstLine="700"/>
      </w:pPr>
      <w:r w:rsidRPr="000C521F">
        <w:t xml:space="preserve">-14 </w:t>
      </w:r>
      <w:r w:rsidRPr="000C521F">
        <w:tab/>
      </w:r>
      <w:r w:rsidRPr="000C521F">
        <w:t xml:space="preserve"> </w:t>
      </w:r>
      <w:r w:rsidRPr="000C521F">
        <w:tab/>
      </w:r>
      <w:r w:rsidRPr="000C521F">
        <w:t xml:space="preserve">  </w:t>
      </w:r>
      <w:r w:rsidRPr="000C521F" w:rsidR="00E226C4">
        <w:t xml:space="preserve"> </w:t>
      </w:r>
      <w:r w:rsidRPr="000C521F">
        <w:t xml:space="preserve"> mixed teams (m+v) </w:t>
      </w:r>
      <w:r w:rsidRPr="000C521F" w:rsidR="004B35B6">
        <w:t>- Alle leden van het team moeten -14 jaar zijn</w:t>
      </w:r>
    </w:p>
    <w:p w:rsidR="5DCEF342" w:rsidP="6A29F245" w:rsidRDefault="00C766F1" w14:paraId="2C89B553" w14:textId="21D7F2D3">
      <w:pPr>
        <w:spacing w:after="15" w:line="249" w:lineRule="auto"/>
        <w:ind w:left="2335"/>
      </w:pPr>
      <w:r>
        <w:t xml:space="preserve">Enkel </w:t>
      </w:r>
      <w:r w:rsidRPr="00C766F1">
        <w:rPr>
          <w:b/>
          <w:bCs/>
        </w:rPr>
        <w:t>lagere kata’s</w:t>
      </w:r>
      <w:r w:rsidR="5DCEF342">
        <w:t xml:space="preserve">, kata’s vrij te herhalen, </w:t>
      </w:r>
    </w:p>
    <w:p w:rsidR="5DCEF342" w:rsidP="6A29F245" w:rsidRDefault="5DCEF342" w14:paraId="2C11C271" w14:textId="4FEACC84">
      <w:pPr>
        <w:spacing w:after="15" w:line="249" w:lineRule="auto"/>
        <w:ind w:left="2335"/>
      </w:pPr>
      <w:r>
        <w:t xml:space="preserve">Geen bunkai. </w:t>
      </w:r>
    </w:p>
    <w:p w:rsidR="5DCEF342" w:rsidP="6A29F245" w:rsidRDefault="5DCEF342" w14:paraId="2F2FC641" w14:textId="58F1923A">
      <w:pPr>
        <w:tabs>
          <w:tab w:val="center" w:pos="728"/>
          <w:tab w:val="center" w:pos="3341"/>
        </w:tabs>
        <w:ind w:left="0" w:firstLine="728"/>
      </w:pPr>
      <w:r>
        <w:t xml:space="preserve">+14 </w:t>
      </w:r>
      <w:r>
        <w:tab/>
      </w:r>
      <w:r>
        <w:t>mixed teams (m+v</w:t>
      </w:r>
      <w:r w:rsidRPr="00631E0D">
        <w:t xml:space="preserve">) </w:t>
      </w:r>
      <w:r w:rsidRPr="00631E0D" w:rsidR="004B35B6">
        <w:t>- Bij de +14 mag één lid afwijken op de leeftijdscategorie</w:t>
      </w:r>
    </w:p>
    <w:p w:rsidR="5DCEF342" w:rsidP="6A29F245" w:rsidRDefault="5DCEF342" w14:paraId="6F99BF83" w14:textId="4241F151">
      <w:pPr>
        <w:spacing w:after="15" w:line="249" w:lineRule="auto"/>
        <w:ind w:left="2335"/>
      </w:pPr>
      <w:r>
        <w:t>Vrije keuze in kata</w:t>
      </w:r>
      <w:r w:rsidR="00C766F1">
        <w:t>’</w:t>
      </w:r>
      <w:r>
        <w:t>s</w:t>
      </w:r>
      <w:r w:rsidR="00C766F1">
        <w:t xml:space="preserve"> uit de WKF lijst</w:t>
      </w:r>
      <w:r>
        <w:t>. De eerste twee kata’s moeten verschillend zijn daarna kata’s vrij te herhalen</w:t>
      </w:r>
      <w:r w:rsidR="00060812">
        <w:t>(*)</w:t>
      </w:r>
      <w:r>
        <w:t xml:space="preserve">,   </w:t>
      </w:r>
    </w:p>
    <w:p w:rsidR="5DCEF342" w:rsidP="6A29F245" w:rsidRDefault="5DCEF342" w14:paraId="02527902" w14:textId="77777777">
      <w:pPr>
        <w:spacing w:after="15" w:line="249" w:lineRule="auto"/>
        <w:ind w:left="2335"/>
      </w:pPr>
      <w:r>
        <w:t xml:space="preserve">Geen bunkai. </w:t>
      </w:r>
    </w:p>
    <w:p w:rsidR="5DCEF342" w:rsidP="6A29F245" w:rsidRDefault="5DCEF342" w14:paraId="571E0467" w14:textId="77777777">
      <w:pPr>
        <w:spacing w:after="0" w:line="259" w:lineRule="auto"/>
        <w:ind w:left="2340" w:firstLine="0"/>
      </w:pPr>
      <w:r>
        <w:t xml:space="preserve"> </w:t>
      </w:r>
    </w:p>
    <w:p w:rsidRPr="00EC374D" w:rsidR="00060812" w:rsidP="00060812" w:rsidRDefault="00060812" w14:paraId="5A0BDCB1" w14:textId="46839D9A">
      <w:pPr>
        <w:spacing w:after="0" w:line="259" w:lineRule="auto"/>
        <w:ind w:left="0" w:firstLine="0"/>
      </w:pPr>
      <w:r w:rsidRPr="00EC374D">
        <w:t>(*)Bij herhaling mogen geen 2 dezelfde kata’s na elkaar uitgevoerd worden</w:t>
      </w:r>
    </w:p>
    <w:p w:rsidR="6A29F245" w:rsidP="6A29F245" w:rsidRDefault="6A29F245" w14:paraId="2D5B30D3" w14:textId="338457E3">
      <w:pPr>
        <w:spacing w:after="0" w:line="259" w:lineRule="auto"/>
        <w:ind w:left="0" w:firstLine="0"/>
        <w:rPr>
          <w:rFonts w:asciiTheme="minorHAnsi" w:hAnsiTheme="minorHAnsi" w:eastAsiaTheme="minorEastAsia" w:cstheme="minorBidi"/>
          <w:color w:val="000000" w:themeColor="text1"/>
        </w:rPr>
      </w:pPr>
    </w:p>
    <w:p w:rsidR="00432811" w:rsidRDefault="00451B24" w14:paraId="01BC13B2" w14:textId="77777777">
      <w:pPr>
        <w:spacing w:after="0" w:line="259" w:lineRule="auto"/>
        <w:ind w:left="-5"/>
      </w:pPr>
      <w:r>
        <w:rPr>
          <w:sz w:val="32"/>
          <w:u w:val="single" w:color="000000"/>
        </w:rPr>
        <w:t>C. Kumite</w:t>
      </w:r>
      <w:r>
        <w:rPr>
          <w:sz w:val="32"/>
        </w:rPr>
        <w:t xml:space="preserve"> </w:t>
      </w:r>
    </w:p>
    <w:p w:rsidR="00432811" w:rsidRDefault="00451B24" w14:paraId="274C457E" w14:textId="77777777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8561" w:type="dxa"/>
        <w:tblInd w:w="540" w:type="dxa"/>
        <w:tblLook w:val="04A0" w:firstRow="1" w:lastRow="0" w:firstColumn="1" w:lastColumn="0" w:noHBand="0" w:noVBand="1"/>
      </w:tblPr>
      <w:tblGrid>
        <w:gridCol w:w="2339"/>
        <w:gridCol w:w="6222"/>
      </w:tblGrid>
      <w:tr w:rsidR="00432811" w:rsidTr="6A29F245" w14:paraId="3FCE5324" w14:textId="77777777">
        <w:trPr>
          <w:trHeight w:val="247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3412C499" w14:textId="77777777">
            <w:pPr>
              <w:spacing w:after="0" w:line="259" w:lineRule="auto"/>
              <w:ind w:left="0" w:firstLine="0"/>
            </w:pPr>
            <w:r>
              <w:t xml:space="preserve">Prepupillen (U8)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4F0CF98C" w14:textId="77777777">
            <w:pPr>
              <w:spacing w:after="0" w:line="259" w:lineRule="auto"/>
              <w:ind w:left="0" w:firstLine="0"/>
            </w:pPr>
            <w:r>
              <w:t xml:space="preserve">6 + 7 jaar meisjes en jongens (1min), plus en min categorie </w:t>
            </w:r>
          </w:p>
        </w:tc>
      </w:tr>
      <w:tr w:rsidR="00432811" w:rsidTr="6A29F245" w14:paraId="00E0FDA6" w14:textId="77777777">
        <w:trPr>
          <w:trHeight w:val="276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69585967" w14:textId="77777777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t xml:space="preserve">Pupillen (U10)  </w:t>
            </w:r>
            <w:r>
              <w:tab/>
            </w:r>
            <w:r>
              <w:t xml:space="preserve">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7D6872A4" w14:paraId="7D6AAFA3" w14:textId="38BEB5E4">
            <w:pPr>
              <w:spacing w:after="0" w:line="259" w:lineRule="auto"/>
              <w:ind w:left="2" w:firstLine="0"/>
            </w:pPr>
            <w:r>
              <w:t xml:space="preserve">8 + 9 jaar meisjes en jongens (1min) plus en min categorie </w:t>
            </w:r>
          </w:p>
        </w:tc>
      </w:tr>
      <w:tr w:rsidR="00432811" w:rsidTr="6A29F245" w14:paraId="619C1D6E" w14:textId="77777777">
        <w:trPr>
          <w:trHeight w:val="276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526F7F7A" w14:textId="77777777">
            <w:pPr>
              <w:spacing w:after="0" w:line="259" w:lineRule="auto"/>
              <w:ind w:left="0" w:firstLine="0"/>
            </w:pPr>
            <w:r>
              <w:t xml:space="preserve">Preminiemen (U12)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1A7A51AD" w14:textId="77777777">
            <w:pPr>
              <w:spacing w:after="0" w:line="259" w:lineRule="auto"/>
              <w:ind w:left="0" w:firstLine="0"/>
              <w:jc w:val="both"/>
            </w:pPr>
            <w:r>
              <w:t xml:space="preserve">10 + 11 jaar meisjes en jongens (1min30), plus en min categorie </w:t>
            </w:r>
          </w:p>
        </w:tc>
      </w:tr>
      <w:tr w:rsidR="00432811" w:rsidTr="6A29F245" w14:paraId="4D22B1D1" w14:textId="77777777">
        <w:trPr>
          <w:trHeight w:val="276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3D21FF05" w14:textId="77777777">
            <w:pPr>
              <w:spacing w:after="0" w:line="259" w:lineRule="auto"/>
              <w:ind w:left="0" w:firstLine="0"/>
            </w:pPr>
            <w:r>
              <w:t xml:space="preserve">Miniemen (U14)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5C413888" w14:textId="77777777">
            <w:pPr>
              <w:spacing w:after="0" w:line="259" w:lineRule="auto"/>
              <w:ind w:left="2" w:firstLine="0"/>
              <w:jc w:val="both"/>
            </w:pPr>
            <w:r>
              <w:t xml:space="preserve">12 + 13 jaar meisjes en jongens (1min30), plus en min categorie </w:t>
            </w:r>
          </w:p>
        </w:tc>
      </w:tr>
      <w:tr w:rsidR="00432811" w:rsidTr="6A29F245" w14:paraId="6D70268F" w14:textId="77777777">
        <w:trPr>
          <w:trHeight w:val="276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470C74CB" w14:textId="77777777">
            <w:pPr>
              <w:spacing w:after="0" w:line="259" w:lineRule="auto"/>
              <w:ind w:left="0" w:firstLine="0"/>
            </w:pPr>
            <w:r>
              <w:t xml:space="preserve">Kadetten (U16) 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43E96FBB" w14:textId="0836A7BD">
            <w:pPr>
              <w:spacing w:after="0" w:line="259" w:lineRule="auto"/>
              <w:ind w:left="2" w:firstLine="0"/>
              <w:jc w:val="both"/>
            </w:pPr>
            <w:r>
              <w:t>14 + 15 jaar meisjes en jongens (</w:t>
            </w:r>
            <w:r w:rsidR="44968670">
              <w:t>2min</w:t>
            </w:r>
            <w:r>
              <w:t xml:space="preserve">), plus en min categorie </w:t>
            </w:r>
          </w:p>
        </w:tc>
      </w:tr>
      <w:tr w:rsidR="00432811" w:rsidTr="6A29F245" w14:paraId="28A6B84B" w14:textId="77777777">
        <w:trPr>
          <w:trHeight w:val="276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02841CB0" w14:textId="77777777">
            <w:pPr>
              <w:spacing w:after="0" w:line="259" w:lineRule="auto"/>
              <w:ind w:left="0" w:firstLine="0"/>
            </w:pPr>
            <w:r>
              <w:t xml:space="preserve">Junioren (U18) 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432811" w:rsidRDefault="00451B24" w14:paraId="214D2C3C" w14:textId="77777777">
            <w:pPr>
              <w:spacing w:after="0" w:line="259" w:lineRule="auto"/>
              <w:ind w:left="0" w:firstLine="0"/>
            </w:pPr>
            <w:r>
              <w:t xml:space="preserve">16 + 17 jaar meisjes en jongens (2min), plus en min categorie </w:t>
            </w:r>
          </w:p>
        </w:tc>
      </w:tr>
      <w:tr w:rsidR="00432811" w:rsidTr="6A29F245" w14:paraId="14C25836" w14:textId="77777777">
        <w:trPr>
          <w:trHeight w:val="247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FC3BDA" w:rsidRDefault="00451B24" w14:paraId="0217D009" w14:textId="77777777">
            <w:pPr>
              <w:spacing w:after="0" w:line="259" w:lineRule="auto"/>
              <w:ind w:left="0" w:firstLine="0"/>
            </w:pPr>
            <w:r>
              <w:t xml:space="preserve">Senioren  (+18) </w:t>
            </w:r>
          </w:p>
          <w:p w:rsidR="00432811" w:rsidRDefault="00FC3BDA" w14:paraId="1EF8CC19" w14:textId="4C358190">
            <w:pPr>
              <w:spacing w:after="0" w:line="259" w:lineRule="auto"/>
              <w:ind w:left="0" w:firstLine="0"/>
            </w:pPr>
            <w:r>
              <w:t>Veteranen(+35)</w:t>
            </w:r>
            <w:r w:rsidR="00451B24">
              <w:t xml:space="preserve">    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FC3BDA" w:rsidRDefault="00451B24" w14:paraId="42706C51" w14:textId="77777777">
            <w:pPr>
              <w:spacing w:after="0" w:line="259" w:lineRule="auto"/>
              <w:ind w:left="1" w:firstLine="0"/>
            </w:pPr>
            <w:r>
              <w:t>vanaf 18 jaar dames en heren (3min), plus en min categorie</w:t>
            </w:r>
          </w:p>
          <w:p w:rsidR="00FC3BDA" w:rsidRDefault="00FC3BDA" w14:paraId="5E981AFF" w14:textId="06B45391">
            <w:pPr>
              <w:spacing w:after="0" w:line="259" w:lineRule="auto"/>
              <w:ind w:left="1" w:firstLine="0"/>
            </w:pPr>
            <w:r>
              <w:t>vanaf 35 jaar dames en heren(2min), plus en min categorie</w:t>
            </w:r>
          </w:p>
          <w:p w:rsidR="00432811" w:rsidRDefault="00451B24" w14:paraId="49BA8D0F" w14:textId="50FAD95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432811" w:rsidRDefault="00451B24" w14:paraId="7EBEC856" w14:textId="77777777">
      <w:pPr>
        <w:spacing w:after="50" w:line="259" w:lineRule="auto"/>
        <w:ind w:left="0" w:firstLine="0"/>
      </w:pPr>
      <w:r>
        <w:t xml:space="preserve"> </w:t>
      </w:r>
    </w:p>
    <w:p w:rsidR="00432811" w:rsidRDefault="00451B24" w14:paraId="78187856" w14:textId="77777777">
      <w:pPr>
        <w:spacing w:after="0" w:line="259" w:lineRule="auto"/>
        <w:ind w:left="-5"/>
      </w:pPr>
      <w:r>
        <w:rPr>
          <w:sz w:val="32"/>
          <w:u w:val="single" w:color="000000"/>
        </w:rPr>
        <w:t>Algemene opmerkingen</w:t>
      </w:r>
      <w:r>
        <w:rPr>
          <w:sz w:val="32"/>
        </w:rPr>
        <w:t xml:space="preserve"> </w:t>
      </w:r>
    </w:p>
    <w:p w:rsidR="00432811" w:rsidRDefault="00451B24" w14:paraId="5DCD6710" w14:textId="77777777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432811" w:rsidRDefault="00451B24" w14:paraId="2BF7B957" w14:textId="61A5F9E6">
      <w:pPr>
        <w:numPr>
          <w:ilvl w:val="0"/>
          <w:numId w:val="2"/>
        </w:numPr>
        <w:ind w:hanging="180"/>
      </w:pPr>
      <w:r>
        <w:t xml:space="preserve">Een geldige vergunning hebben bij Karate Vlaanderen op datum van inschrijving. </w:t>
      </w:r>
    </w:p>
    <w:p w:rsidR="00432811" w:rsidRDefault="00451B24" w14:paraId="598E00FE" w14:textId="77777777">
      <w:pPr>
        <w:numPr>
          <w:ilvl w:val="0"/>
          <w:numId w:val="2"/>
        </w:numPr>
        <w:ind w:hanging="180"/>
      </w:pPr>
      <w:r>
        <w:t xml:space="preserve">Het WKF reglement 2024 is van toepassing tenzij anders vermeld in deze convocatie. </w:t>
      </w:r>
    </w:p>
    <w:p w:rsidR="00432811" w:rsidRDefault="00451B24" w14:paraId="3AA92314" w14:textId="70FE47D3">
      <w:pPr>
        <w:numPr>
          <w:ilvl w:val="0"/>
          <w:numId w:val="2"/>
        </w:numPr>
        <w:ind w:hanging="180"/>
      </w:pPr>
      <w:r>
        <w:t xml:space="preserve">Alle wedstrijden KATA hebben plaats volgens het VLAGGENSYSTEEM </w:t>
      </w:r>
    </w:p>
    <w:p w:rsidR="00432811" w:rsidRDefault="00451B24" w14:paraId="6C1FFA36" w14:textId="5985E6FD">
      <w:pPr>
        <w:numPr>
          <w:ilvl w:val="0"/>
          <w:numId w:val="2"/>
        </w:numPr>
        <w:ind w:hanging="180"/>
      </w:pPr>
      <w:r>
        <w:t xml:space="preserve">Alle wedstrijden KUMITE hebben plaats volgens het SHOBU SYSTEEM </w:t>
      </w:r>
    </w:p>
    <w:p w:rsidR="00432811" w:rsidRDefault="00451B24" w14:paraId="55187C11" w14:textId="30172E52">
      <w:pPr>
        <w:numPr>
          <w:ilvl w:val="0"/>
          <w:numId w:val="2"/>
        </w:numPr>
        <w:ind w:hanging="180"/>
      </w:pPr>
      <w:r>
        <w:t xml:space="preserve">In de categorieën prepupillen, pupillen en preminiemen wordt in de voorrondes de kata gezamenlijk gelopen met uitzondering van de medaille wedstrijden </w:t>
      </w:r>
    </w:p>
    <w:p w:rsidR="00432811" w:rsidRDefault="510DE75A" w14:paraId="0EB4B65D" w14:textId="2CC468A1">
      <w:pPr>
        <w:numPr>
          <w:ilvl w:val="0"/>
          <w:numId w:val="2"/>
        </w:numPr>
        <w:ind w:hanging="180"/>
      </w:pPr>
      <w:r>
        <w:t>I</w:t>
      </w:r>
      <w:r w:rsidR="00451B24">
        <w:t xml:space="preserve">n de overige categorieën worden de kata individueel gelopen </w:t>
      </w:r>
    </w:p>
    <w:p w:rsidRPr="008244B3" w:rsidR="00432811" w:rsidP="008244B3" w:rsidRDefault="7D6872A4" w14:paraId="45C4CF46" w14:textId="48EA8C70">
      <w:pPr>
        <w:pStyle w:val="Lijstalinea"/>
        <w:numPr>
          <w:ilvl w:val="0"/>
          <w:numId w:val="5"/>
        </w:numPr>
        <w:rPr>
          <w:color w:val="000000" w:themeColor="text1"/>
        </w:rPr>
      </w:pPr>
      <w:r>
        <w:t xml:space="preserve">Bij alle klassen kampen jongens/heren en meisjes/dames afzonderlijk  </w:t>
      </w:r>
    </w:p>
    <w:p w:rsidR="008244B3" w:rsidP="008244B3" w:rsidRDefault="008244B3" w14:paraId="2FD48C84" w14:textId="77777777">
      <w:pPr>
        <w:numPr>
          <w:ilvl w:val="0"/>
          <w:numId w:val="5"/>
        </w:numPr>
      </w:pPr>
      <w:r>
        <w:t>Brillen en afgeplakte oorbellen enkel toegelaten bij KATA</w:t>
      </w:r>
    </w:p>
    <w:p w:rsidR="00432811" w:rsidRDefault="00451B24" w14:paraId="2A5080D4" w14:textId="77777777">
      <w:pPr>
        <w:numPr>
          <w:ilvl w:val="0"/>
          <w:numId w:val="2"/>
        </w:numPr>
        <w:ind w:hanging="180"/>
      </w:pPr>
      <w:r>
        <w:t xml:space="preserve">De coaches van de deelnemende clubs moeten in het bezit zijn van een geldige vergunning bij Karate Vlaanderen. Per 4 deelnemers is één (1) coach toegestaan, met een maximum van 3 coaches per club.  </w:t>
      </w:r>
    </w:p>
    <w:p w:rsidR="00432811" w:rsidRDefault="00451B24" w14:paraId="6D6B1B08" w14:textId="77777777">
      <w:pPr>
        <w:numPr>
          <w:ilvl w:val="0"/>
          <w:numId w:val="2"/>
        </w:numPr>
        <w:ind w:hanging="180"/>
      </w:pPr>
      <w:r>
        <w:t xml:space="preserve">Om organisatorische redenen zullen volgende regels strikt worden toegepast:  </w:t>
      </w:r>
    </w:p>
    <w:p w:rsidR="00432811" w:rsidRDefault="00451B24" w14:paraId="40F8EFD4" w14:textId="77777777">
      <w:pPr>
        <w:numPr>
          <w:ilvl w:val="1"/>
          <w:numId w:val="2"/>
        </w:numPr>
        <w:spacing w:after="0" w:line="259" w:lineRule="auto"/>
        <w:ind w:hanging="180"/>
      </w:pPr>
      <w:r>
        <w:t xml:space="preserve">Tijdens kata-wedstrijden: geen coaches op de wedstrijdvloer.  </w:t>
      </w:r>
    </w:p>
    <w:p w:rsidR="00432811" w:rsidRDefault="00451B24" w14:paraId="29155D7A" w14:textId="77777777">
      <w:pPr>
        <w:numPr>
          <w:ilvl w:val="1"/>
          <w:numId w:val="2"/>
        </w:numPr>
        <w:ind w:hanging="180"/>
      </w:pPr>
      <w:r>
        <w:t xml:space="preserve">Tijdens kumite-wedstrijden: coach en kamper melden zich aan. Slechts de deelnemende en eerstvolgende kamper worden op de vloer toegelaten.  </w:t>
      </w:r>
    </w:p>
    <w:p w:rsidR="00432811" w:rsidRDefault="00451B24" w14:paraId="33AFD368" w14:textId="77777777">
      <w:pPr>
        <w:numPr>
          <w:ilvl w:val="1"/>
          <w:numId w:val="2"/>
        </w:numPr>
        <w:ind w:hanging="180"/>
      </w:pPr>
      <w:r>
        <w:t xml:space="preserve">Enkel coaches in trainingspak of karate-gi worden op de vloer toegelaten. </w:t>
      </w:r>
    </w:p>
    <w:p w:rsidR="00432811" w:rsidRDefault="00451B24" w14:paraId="7B4E1E8F" w14:textId="77777777">
      <w:pPr>
        <w:numPr>
          <w:ilvl w:val="0"/>
          <w:numId w:val="2"/>
        </w:numPr>
        <w:ind w:hanging="180"/>
      </w:pPr>
      <w:r>
        <w:t xml:space="preserve">De deelnemers verbinden zich ertoe de geldige dopingreglementen te volgen.  </w:t>
      </w:r>
    </w:p>
    <w:p w:rsidR="00432811" w:rsidRDefault="00451B24" w14:paraId="7EF755B9" w14:textId="77777777">
      <w:pPr>
        <w:spacing w:after="0" w:line="259" w:lineRule="auto"/>
        <w:ind w:left="0" w:firstLine="0"/>
      </w:pPr>
      <w:r>
        <w:t xml:space="preserve"> </w:t>
      </w:r>
    </w:p>
    <w:p w:rsidR="00432811" w:rsidRDefault="00451B24" w14:paraId="71A08B1F" w14:textId="62116E81">
      <w:pPr>
        <w:ind w:left="-5"/>
      </w:pPr>
      <w:r>
        <w:t xml:space="preserve">Kumitepoules </w:t>
      </w:r>
      <w:r w:rsidRPr="00FC3BDA">
        <w:rPr>
          <w:b/>
          <w:bCs/>
        </w:rPr>
        <w:t>kunnen</w:t>
      </w:r>
      <w:r>
        <w:t xml:space="preserve"> worden onderverdeeld in een min (-) en een plus (+) reeks. Het is dus belangrijk het exacte gewicht van de kamper mee te delen. De min en plus reeksen worden </w:t>
      </w:r>
      <w:r>
        <w:t xml:space="preserve">berekend aan de hand van de inschrijvingen. Er wordt gestreefd naar gelijkwaardige poules. </w:t>
      </w:r>
      <w:r w:rsidR="00FC3BDA">
        <w:t>Er moeten minstens 3 deelnemers zijn per poule.</w:t>
      </w:r>
    </w:p>
    <w:p w:rsidR="00432811" w:rsidRDefault="00451B24" w14:paraId="37061A46" w14:textId="77777777">
      <w:pPr>
        <w:spacing w:after="0" w:line="259" w:lineRule="auto"/>
        <w:ind w:left="0" w:firstLine="0"/>
      </w:pPr>
      <w:r>
        <w:t xml:space="preserve"> </w:t>
      </w:r>
    </w:p>
    <w:p w:rsidR="003253C7" w:rsidRDefault="003253C7" w14:paraId="608B7D86" w14:textId="77777777">
      <w:pPr>
        <w:spacing w:after="0" w:line="259" w:lineRule="auto"/>
        <w:ind w:left="0" w:firstLine="0"/>
      </w:pPr>
    </w:p>
    <w:p w:rsidR="00631E0D" w:rsidRDefault="00631E0D" w14:paraId="29B483AC" w14:textId="77777777">
      <w:pPr>
        <w:spacing w:after="0" w:line="259" w:lineRule="auto"/>
        <w:ind w:left="0" w:firstLine="0"/>
      </w:pPr>
    </w:p>
    <w:p w:rsidR="00432811" w:rsidRDefault="00451B24" w14:paraId="002ACC92" w14:textId="77777777">
      <w:pPr>
        <w:ind w:left="-5"/>
      </w:pPr>
      <w:r>
        <w:t xml:space="preserve">Ter herinnering:  </w:t>
      </w:r>
    </w:p>
    <w:p w:rsidR="00432811" w:rsidRDefault="00451B24" w14:paraId="04F6A80D" w14:textId="77777777">
      <w:pPr>
        <w:ind w:left="-5"/>
      </w:pPr>
      <w:r>
        <w:t xml:space="preserve">Voor de reeksen -14 jaar is ELK contact op jodan zone verboden.  </w:t>
      </w:r>
    </w:p>
    <w:p w:rsidR="00432811" w:rsidRDefault="00451B24" w14:paraId="0599B83F" w14:textId="77777777">
      <w:pPr>
        <w:ind w:left="-5" w:right="139"/>
      </w:pPr>
      <w:r>
        <w:t xml:space="preserve">Voor U16 is een lichte aanraking (skin touch) op jodan toegestaan met voettechnieken. Voor U18, senioren en veteranen, is gecontroleerd contact met hand- en voettechnieken, rekening houdend met de aangevallen zone, toegestaan.  </w:t>
      </w:r>
    </w:p>
    <w:p w:rsidR="00432811" w:rsidRDefault="00451B24" w14:paraId="753DE93D" w14:textId="77777777">
      <w:pPr>
        <w:spacing w:after="0" w:line="259" w:lineRule="auto"/>
        <w:ind w:left="0" w:firstLine="0"/>
      </w:pPr>
      <w:r>
        <w:t xml:space="preserve"> </w:t>
      </w:r>
    </w:p>
    <w:p w:rsidR="00432811" w:rsidRDefault="00451B24" w14:paraId="6329C475" w14:textId="77777777">
      <w:pPr>
        <w:ind w:left="-5"/>
      </w:pPr>
      <w:r>
        <w:t xml:space="preserve">Verplicht:  </w:t>
      </w:r>
    </w:p>
    <w:p w:rsidR="00432811" w:rsidRDefault="00451B24" w14:paraId="5462ACF8" w14:textId="77777777">
      <w:pPr>
        <w:ind w:left="-5"/>
      </w:pPr>
      <w:r>
        <w:t xml:space="preserve">Handschoenen </w:t>
      </w:r>
    </w:p>
    <w:p w:rsidR="00432811" w:rsidRDefault="00451B24" w14:paraId="68929895" w14:textId="77777777">
      <w:pPr>
        <w:ind w:left="-5"/>
      </w:pPr>
      <w:r>
        <w:t xml:space="preserve">Gebitbescherming (goed aansluitend) </w:t>
      </w:r>
    </w:p>
    <w:p w:rsidR="00432811" w:rsidRDefault="00451B24" w14:paraId="5AF47AF2" w14:textId="77777777">
      <w:pPr>
        <w:ind w:left="-5"/>
      </w:pPr>
      <w:r>
        <w:t xml:space="preserve">U8: lichaamsbescherming, deze wordt voorzien door de organisatie </w:t>
      </w:r>
    </w:p>
    <w:p w:rsidR="00432811" w:rsidRDefault="00451B24" w14:paraId="701D888D" w14:textId="77777777">
      <w:pPr>
        <w:spacing w:after="0" w:line="259" w:lineRule="auto"/>
        <w:ind w:left="0" w:firstLine="0"/>
      </w:pPr>
      <w:r>
        <w:t xml:space="preserve"> </w:t>
      </w:r>
    </w:p>
    <w:p w:rsidR="00432811" w:rsidRDefault="00451B24" w14:paraId="380C85FB" w14:textId="77777777">
      <w:pPr>
        <w:ind w:left="-5"/>
      </w:pPr>
      <w:r>
        <w:t xml:space="preserve">Niet verplicht maar ten zeerste aangeraden: </w:t>
      </w:r>
    </w:p>
    <w:p w:rsidR="00432811" w:rsidRDefault="00451B24" w14:paraId="537CB24B" w14:textId="77777777">
      <w:pPr>
        <w:ind w:left="-5"/>
      </w:pPr>
      <w:r>
        <w:t xml:space="preserve">Voet- en scheenbescherming (indien gedragen: in de juiste kleur (uitzondering voor witte scheenbescherming, deze wordt toegelaten)) </w:t>
      </w:r>
    </w:p>
    <w:p w:rsidR="00432811" w:rsidRDefault="00451B24" w14:paraId="71D0C55A" w14:textId="77777777">
      <w:pPr>
        <w:ind w:left="-5"/>
      </w:pPr>
      <w:r>
        <w:t xml:space="preserve">Body- en borstbescherming, kruisbeschermer </w:t>
      </w:r>
    </w:p>
    <w:p w:rsidR="00432811" w:rsidRDefault="00451B24" w14:paraId="7130134A" w14:textId="77777777">
      <w:pPr>
        <w:spacing w:after="0" w:line="259" w:lineRule="auto"/>
        <w:ind w:left="0" w:firstLine="0"/>
      </w:pPr>
      <w:r>
        <w:t xml:space="preserve"> </w:t>
      </w:r>
    </w:p>
    <w:p w:rsidR="00432811" w:rsidRDefault="00451B24" w14:paraId="5C60F8FD" w14:textId="77777777">
      <w:pPr>
        <w:spacing w:after="0" w:line="259" w:lineRule="auto"/>
        <w:ind w:left="0" w:firstLine="0"/>
      </w:pPr>
      <w:r>
        <w:t xml:space="preserve"> </w:t>
      </w:r>
    </w:p>
    <w:p w:rsidR="00432811" w:rsidP="00FD1499" w:rsidRDefault="00451B24" w14:paraId="2F75C2EF" w14:textId="5AEB9D0F">
      <w:pPr>
        <w:spacing w:after="0" w:line="259" w:lineRule="auto"/>
        <w:ind w:left="0" w:firstLine="0"/>
      </w:pPr>
      <w:r>
        <w:t xml:space="preserve"> </w:t>
      </w:r>
      <w:r>
        <w:rPr>
          <w:sz w:val="32"/>
          <w:u w:val="single" w:color="000000"/>
        </w:rPr>
        <w:t>Inschrijvingen :</w:t>
      </w:r>
      <w:r>
        <w:rPr>
          <w:sz w:val="32"/>
        </w:rPr>
        <w:t xml:space="preserve">  </w:t>
      </w:r>
    </w:p>
    <w:p w:rsidR="00432811" w:rsidRDefault="00451B24" w14:paraId="53C40AE3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7D6872A4" w:rsidP="6A29F245" w:rsidRDefault="7D6872A4" w14:paraId="39EE8872" w14:textId="42B44478">
      <w:pPr>
        <w:spacing w:after="271"/>
        <w:ind w:left="-5"/>
      </w:pPr>
      <w:r>
        <w:t xml:space="preserve">ALLE Limburgse clubs aangesloten bij Karate Vlaanderen kunnen zich inschrijven en dit via het formulier in bijlage. </w:t>
      </w:r>
      <w:r w:rsidR="66A8F5B1">
        <w:t>Het inschrijvingsformulier mag gestuurd worden naar johan.marguillier@telenet.be</w:t>
      </w:r>
    </w:p>
    <w:p w:rsidR="00432811" w:rsidRDefault="00451B24" w14:paraId="681E8DF6" w14:textId="77777777">
      <w:pPr>
        <w:spacing w:after="0" w:line="259" w:lineRule="auto"/>
        <w:ind w:left="0" w:firstLine="0"/>
      </w:pPr>
      <w:r>
        <w:t xml:space="preserve"> </w:t>
      </w:r>
    </w:p>
    <w:p w:rsidR="00432811" w:rsidRDefault="00451B24" w14:paraId="7738FD2A" w14:textId="46CF3B2A">
      <w:pPr>
        <w:spacing w:after="268"/>
        <w:ind w:left="-5" w:right="1167"/>
      </w:pPr>
      <w:r>
        <w:t xml:space="preserve">De inschrijvingen worden afgesloten uiterlijk op zondag </w:t>
      </w:r>
      <w:r w:rsidR="4979B84F">
        <w:t>01 mei 2025</w:t>
      </w:r>
      <w:r>
        <w:t xml:space="preserve">.  De voorlopige poules worden ter nazicht gepubliceerd op de website </w:t>
      </w:r>
      <w:hyperlink r:id="rId6">
        <w:r w:rsidRPr="6EE447F6" w:rsidR="00432811">
          <w:rPr>
            <w:rStyle w:val="Hyperlink"/>
          </w:rPr>
          <w:t>www.karate-tomodachi.be</w:t>
        </w:r>
      </w:hyperlink>
      <w:r w:rsidR="2F9B5002">
        <w:t xml:space="preserve"> en </w:t>
      </w:r>
      <w:hyperlink r:id="rId7">
        <w:r w:rsidRPr="6EE447F6" w:rsidR="31F448B3">
          <w:rPr>
            <w:rStyle w:val="Hyperlink"/>
          </w:rPr>
          <w:t>www.shingitai-hoeselt.com</w:t>
        </w:r>
      </w:hyperlink>
      <w:r w:rsidR="31F448B3">
        <w:t xml:space="preserve"> </w:t>
      </w:r>
      <w:r>
        <w:t xml:space="preserve">op dinsdag </w:t>
      </w:r>
      <w:r w:rsidR="13E92587">
        <w:t>05 mei 2025</w:t>
      </w:r>
      <w:r>
        <w:t xml:space="preserve">, de definitieve poules worden gepubliceerd op </w:t>
      </w:r>
      <w:r w:rsidR="161E7F69">
        <w:t>donderdag 8 mei 2025</w:t>
      </w:r>
      <w:r>
        <w:t xml:space="preserve">. </w:t>
      </w:r>
    </w:p>
    <w:p w:rsidR="00432811" w:rsidP="6A29F245" w:rsidRDefault="7D6872A4" w14:paraId="4100D6A6" w14:textId="54CD9DA1">
      <w:pPr>
        <w:spacing w:after="271" w:line="259" w:lineRule="auto"/>
        <w:ind w:left="-5"/>
      </w:pPr>
      <w:r>
        <w:t>Mogen wij vragen het inschrijvingsgeld gelijktijdig met de overmaking van de inschrijvingen over te schrijven op rekeningnummer : B</w:t>
      </w:r>
      <w:r w:rsidR="40FFED27">
        <w:t>E13 9796 5796 4139</w:t>
      </w:r>
      <w:r>
        <w:t xml:space="preserve"> met vermelding  “Limburgs Kampioenschap” + “Clubnaam”.  </w:t>
      </w:r>
    </w:p>
    <w:p w:rsidR="00637D90" w:rsidP="6EE447F6" w:rsidRDefault="00637D90" w14:paraId="268D3E6B" w14:textId="77777777">
      <w:pPr>
        <w:spacing w:after="0" w:line="259" w:lineRule="auto"/>
        <w:ind w:left="-5"/>
      </w:pPr>
    </w:p>
    <w:p w:rsidR="00432811" w:rsidP="6EE447F6" w:rsidRDefault="00451B24" w14:paraId="608DB1B1" w14:textId="1BF524B0">
      <w:pPr>
        <w:spacing w:after="0" w:line="259" w:lineRule="auto"/>
        <w:ind w:left="-5"/>
      </w:pPr>
      <w:r>
        <w:t xml:space="preserve">Met sportieve groeten  </w:t>
      </w:r>
    </w:p>
    <w:p w:rsidR="00637D90" w:rsidRDefault="00637D90" w14:paraId="0AD83560" w14:textId="77777777">
      <w:pPr>
        <w:spacing w:after="5" w:line="259" w:lineRule="auto"/>
        <w:ind w:left="540" w:firstLine="0"/>
      </w:pPr>
      <w:r>
        <w:t>Tomodachi Sint-Truiden</w:t>
      </w:r>
    </w:p>
    <w:p w:rsidR="00432811" w:rsidRDefault="00637D90" w14:paraId="36E6C917" w14:textId="4B811581">
      <w:pPr>
        <w:spacing w:after="5" w:line="259" w:lineRule="auto"/>
        <w:ind w:left="540" w:firstLine="0"/>
      </w:pPr>
      <w:r w:rsidRPr="00631E0D">
        <w:t>Shingitai</w:t>
      </w:r>
      <w:r>
        <w:t xml:space="preserve"> Hoeselt</w:t>
      </w:r>
      <w:r w:rsidR="00451B24">
        <w:t xml:space="preserve">  </w:t>
      </w:r>
    </w:p>
    <w:p w:rsidR="00432811" w:rsidRDefault="00451B24" w14:paraId="4EBD3F83" w14:textId="666889FD">
      <w:pPr>
        <w:tabs>
          <w:tab w:val="center" w:pos="4321"/>
          <w:tab w:val="center" w:pos="5041"/>
        </w:tabs>
        <w:ind w:left="-15" w:firstLine="0"/>
      </w:pPr>
      <w:r>
        <w:t xml:space="preserve"> </w:t>
      </w:r>
      <w:r>
        <w:tab/>
      </w:r>
      <w:r>
        <w:t xml:space="preserve"> </w:t>
      </w:r>
    </w:p>
    <w:sectPr w:rsidR="00432811">
      <w:pgSz w:w="11906" w:h="16838" w:orient="portrait"/>
      <w:pgMar w:top="852" w:right="1444" w:bottom="13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86"/>
    <w:multiLevelType w:val="hybridMultilevel"/>
    <w:tmpl w:val="A1A4B460"/>
    <w:lvl w:ilvl="0" w:tplc="54F6EBE8">
      <w:numFmt w:val="bullet"/>
      <w:lvlText w:val=""/>
      <w:lvlJc w:val="left"/>
      <w:pPr>
        <w:ind w:left="900" w:hanging="360"/>
      </w:pPr>
      <w:rPr>
        <w:rFonts w:hint="default" w:ascii="Symbol" w:hAnsi="Symbol" w:eastAsia="Times New Roman" w:cs="Times New Roman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0C735541"/>
    <w:multiLevelType w:val="hybridMultilevel"/>
    <w:tmpl w:val="25C095AC"/>
    <w:lvl w:ilvl="0" w:tplc="740C55BA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color w:val="000000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9E35B3"/>
    <w:multiLevelType w:val="hybridMultilevel"/>
    <w:tmpl w:val="275EACE4"/>
    <w:lvl w:ilvl="0" w:tplc="0D04C9B8">
      <w:numFmt w:val="bullet"/>
      <w:lvlText w:val=""/>
      <w:lvlJc w:val="left"/>
      <w:pPr>
        <w:ind w:left="1430" w:hanging="360"/>
      </w:pPr>
      <w:rPr>
        <w:rFonts w:hint="default" w:ascii="Symbol" w:hAnsi="Symbol" w:eastAsia="Times New Roman" w:cs="Times New Roman"/>
        <w:color w:val="000000"/>
      </w:rPr>
    </w:lvl>
    <w:lvl w:ilvl="1" w:tplc="0813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3" w15:restartNumberingAfterBreak="0">
    <w:nsid w:val="6E115430"/>
    <w:multiLevelType w:val="hybridMultilevel"/>
    <w:tmpl w:val="F82EC45C"/>
    <w:lvl w:ilvl="0" w:tplc="95A2FCF8">
      <w:start w:val="1"/>
      <w:numFmt w:val="bullet"/>
      <w:lvlText w:val="*"/>
      <w:lvlJc w:val="left"/>
      <w:pPr>
        <w:ind w:left="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99AFCC2">
      <w:start w:val="1"/>
      <w:numFmt w:val="bullet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140BF12">
      <w:start w:val="1"/>
      <w:numFmt w:val="bullet"/>
      <w:lvlText w:val="▪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75E848A">
      <w:start w:val="1"/>
      <w:numFmt w:val="bullet"/>
      <w:lvlText w:val="•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A10FD84">
      <w:start w:val="1"/>
      <w:numFmt w:val="bullet"/>
      <w:lvlText w:val="o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344DB86">
      <w:start w:val="1"/>
      <w:numFmt w:val="bullet"/>
      <w:lvlText w:val="▪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C84468">
      <w:start w:val="1"/>
      <w:numFmt w:val="bullet"/>
      <w:lvlText w:val="•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C0C877C">
      <w:start w:val="1"/>
      <w:numFmt w:val="bullet"/>
      <w:lvlText w:val="o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7C8C86E">
      <w:start w:val="1"/>
      <w:numFmt w:val="bullet"/>
      <w:lvlText w:val="▪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79691E85"/>
    <w:multiLevelType w:val="hybridMultilevel"/>
    <w:tmpl w:val="9CA261EC"/>
    <w:lvl w:ilvl="0" w:tplc="0F4E89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F6AC8D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DA8846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55E164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920A4B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E58377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40739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4201AE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558A0B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80129858">
    <w:abstractNumId w:val="4"/>
  </w:num>
  <w:num w:numId="2" w16cid:durableId="2027553471">
    <w:abstractNumId w:val="3"/>
  </w:num>
  <w:num w:numId="3" w16cid:durableId="1771074752">
    <w:abstractNumId w:val="1"/>
  </w:num>
  <w:num w:numId="4" w16cid:durableId="1894928122">
    <w:abstractNumId w:val="2"/>
  </w:num>
  <w:num w:numId="5" w16cid:durableId="6425466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11"/>
    <w:rsid w:val="0000340B"/>
    <w:rsid w:val="00060812"/>
    <w:rsid w:val="000C521F"/>
    <w:rsid w:val="001D13A1"/>
    <w:rsid w:val="002448B2"/>
    <w:rsid w:val="00323C39"/>
    <w:rsid w:val="003253C7"/>
    <w:rsid w:val="0042483C"/>
    <w:rsid w:val="00432811"/>
    <w:rsid w:val="00451B24"/>
    <w:rsid w:val="004A2A79"/>
    <w:rsid w:val="004B35B6"/>
    <w:rsid w:val="00585A16"/>
    <w:rsid w:val="00596FEE"/>
    <w:rsid w:val="00631E0D"/>
    <w:rsid w:val="00637D90"/>
    <w:rsid w:val="00646CAF"/>
    <w:rsid w:val="006B648B"/>
    <w:rsid w:val="00791D54"/>
    <w:rsid w:val="007B6877"/>
    <w:rsid w:val="008244B3"/>
    <w:rsid w:val="008B5AEC"/>
    <w:rsid w:val="008E7D43"/>
    <w:rsid w:val="00967AC8"/>
    <w:rsid w:val="00971AC4"/>
    <w:rsid w:val="009B9038"/>
    <w:rsid w:val="00A2565C"/>
    <w:rsid w:val="00B059BA"/>
    <w:rsid w:val="00BB1256"/>
    <w:rsid w:val="00BE2E63"/>
    <w:rsid w:val="00C766F1"/>
    <w:rsid w:val="00CE151C"/>
    <w:rsid w:val="00DB3F00"/>
    <w:rsid w:val="00E226C4"/>
    <w:rsid w:val="00EC374D"/>
    <w:rsid w:val="00EE01E7"/>
    <w:rsid w:val="00EF4B80"/>
    <w:rsid w:val="00F33342"/>
    <w:rsid w:val="00FC3BDA"/>
    <w:rsid w:val="00FD1499"/>
    <w:rsid w:val="00FD6E6B"/>
    <w:rsid w:val="019EE5DD"/>
    <w:rsid w:val="0265BD90"/>
    <w:rsid w:val="026906A9"/>
    <w:rsid w:val="03A7B24A"/>
    <w:rsid w:val="0513B4FE"/>
    <w:rsid w:val="071EFF01"/>
    <w:rsid w:val="081EC0C7"/>
    <w:rsid w:val="08685C4A"/>
    <w:rsid w:val="08E2E871"/>
    <w:rsid w:val="0A4B1FA5"/>
    <w:rsid w:val="0C5CCE28"/>
    <w:rsid w:val="0CBD2951"/>
    <w:rsid w:val="0CC00D57"/>
    <w:rsid w:val="13768582"/>
    <w:rsid w:val="13CD099B"/>
    <w:rsid w:val="13E92587"/>
    <w:rsid w:val="14970C09"/>
    <w:rsid w:val="161E7F69"/>
    <w:rsid w:val="16F65C07"/>
    <w:rsid w:val="184A0F4D"/>
    <w:rsid w:val="1956E1EA"/>
    <w:rsid w:val="19DEA3B8"/>
    <w:rsid w:val="1AA561B6"/>
    <w:rsid w:val="1E911782"/>
    <w:rsid w:val="207BF6F4"/>
    <w:rsid w:val="26F84FCB"/>
    <w:rsid w:val="287FAFB4"/>
    <w:rsid w:val="2C9B9405"/>
    <w:rsid w:val="2D6C5D4C"/>
    <w:rsid w:val="2E4B6BD2"/>
    <w:rsid w:val="2F05800C"/>
    <w:rsid w:val="2F9B5002"/>
    <w:rsid w:val="2FAEF888"/>
    <w:rsid w:val="3027E204"/>
    <w:rsid w:val="3105A81B"/>
    <w:rsid w:val="3135279C"/>
    <w:rsid w:val="31F448B3"/>
    <w:rsid w:val="32F8869D"/>
    <w:rsid w:val="3357C6C7"/>
    <w:rsid w:val="33DDFB93"/>
    <w:rsid w:val="33EBEB2F"/>
    <w:rsid w:val="33FD9D58"/>
    <w:rsid w:val="3438FC2D"/>
    <w:rsid w:val="3563D231"/>
    <w:rsid w:val="393F1F80"/>
    <w:rsid w:val="3A28E2B1"/>
    <w:rsid w:val="3B12B582"/>
    <w:rsid w:val="3C4D1BAB"/>
    <w:rsid w:val="3D09D13E"/>
    <w:rsid w:val="3D53E23A"/>
    <w:rsid w:val="40FFED27"/>
    <w:rsid w:val="420452A6"/>
    <w:rsid w:val="42C26B00"/>
    <w:rsid w:val="436B362E"/>
    <w:rsid w:val="44968670"/>
    <w:rsid w:val="449C4486"/>
    <w:rsid w:val="451F7901"/>
    <w:rsid w:val="4634CF99"/>
    <w:rsid w:val="473F8D86"/>
    <w:rsid w:val="4979B84F"/>
    <w:rsid w:val="4E9B36D0"/>
    <w:rsid w:val="4F29E34C"/>
    <w:rsid w:val="500878C1"/>
    <w:rsid w:val="510DE75A"/>
    <w:rsid w:val="548C9EBE"/>
    <w:rsid w:val="55FFED62"/>
    <w:rsid w:val="56608E84"/>
    <w:rsid w:val="57C76DF5"/>
    <w:rsid w:val="588AD171"/>
    <w:rsid w:val="5DCEF342"/>
    <w:rsid w:val="60A81957"/>
    <w:rsid w:val="6275294E"/>
    <w:rsid w:val="63993467"/>
    <w:rsid w:val="63DE8383"/>
    <w:rsid w:val="63E00C3D"/>
    <w:rsid w:val="6431E297"/>
    <w:rsid w:val="64B8CDA6"/>
    <w:rsid w:val="64FE82D3"/>
    <w:rsid w:val="65D4F702"/>
    <w:rsid w:val="66A8F5B1"/>
    <w:rsid w:val="66C648CF"/>
    <w:rsid w:val="6A29F245"/>
    <w:rsid w:val="6A4261DB"/>
    <w:rsid w:val="6BDF6F9F"/>
    <w:rsid w:val="6D9CA84C"/>
    <w:rsid w:val="6EE447F6"/>
    <w:rsid w:val="761175DD"/>
    <w:rsid w:val="76CD0D88"/>
    <w:rsid w:val="76FEEA3D"/>
    <w:rsid w:val="773607BD"/>
    <w:rsid w:val="778CB904"/>
    <w:rsid w:val="78BE5F6C"/>
    <w:rsid w:val="7AD13598"/>
    <w:rsid w:val="7B4EA4CE"/>
    <w:rsid w:val="7B68A040"/>
    <w:rsid w:val="7CEC0B99"/>
    <w:rsid w:val="7D6872A4"/>
    <w:rsid w:val="7DE673B4"/>
    <w:rsid w:val="7F3F8E96"/>
    <w:rsid w:val="7FDC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2A5F"/>
  <w15:docId w15:val="{C712DB2C-A9D2-4315-87CA-4628FC630B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14" w:line="248" w:lineRule="auto"/>
      <w:ind w:left="550" w:hanging="10"/>
    </w:pPr>
    <w:rPr>
      <w:rFonts w:ascii="Times New Roman" w:hAnsi="Times New Roman" w:eastAsia="Times New Roman" w:cs="Times New Roman"/>
      <w:color w:val="00000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6EE447F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6A29F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shingitai-hoeselt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karate-tomodachi.be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Convocatie 2024</dc:title>
  <dc:subject/>
  <dc:creator>Kevin Segers</dc:creator>
  <keywords/>
  <lastModifiedBy>Marguillier Johan (PZ Getevallei)</lastModifiedBy>
  <revision>8</revision>
  <dcterms:created xsi:type="dcterms:W3CDTF">2025-03-18T07:34:00.0000000Z</dcterms:created>
  <dcterms:modified xsi:type="dcterms:W3CDTF">2025-03-24T10:14:51.6058805Z</dcterms:modified>
</coreProperties>
</file>